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BB9B9" w14:textId="77777777" w:rsidR="00F569BA" w:rsidRPr="006E183D" w:rsidRDefault="00F569BA" w:rsidP="006E183D">
      <w:pPr>
        <w:keepNext/>
        <w:pBdr>
          <w:bottom w:val="single" w:sz="4" w:space="0" w:color="auto"/>
        </w:pBdr>
        <w:shd w:val="clear" w:color="auto" w:fill="D9D9D9"/>
        <w:tabs>
          <w:tab w:val="right" w:pos="9498"/>
        </w:tabs>
        <w:spacing w:after="100" w:afterAutospacing="1"/>
        <w:ind w:right="567"/>
        <w:jc w:val="left"/>
        <w:outlineLvl w:val="0"/>
        <w:rPr>
          <w:rFonts w:cs="Arial"/>
          <w:sz w:val="20"/>
          <w:lang w:val="fr-CH"/>
        </w:rPr>
      </w:pPr>
      <w:bookmarkStart w:id="0" w:name="_GoBack"/>
      <w:bookmarkEnd w:id="0"/>
      <w:r w:rsidRPr="00402E0C">
        <w:rPr>
          <w:rFonts w:cs="Arial"/>
          <w:b/>
          <w:kern w:val="28"/>
          <w:sz w:val="24"/>
          <w:szCs w:val="24"/>
          <w:shd w:val="clear" w:color="auto" w:fill="D9D9D9"/>
          <w:lang w:val="fr-CH"/>
        </w:rPr>
        <w:t>Modèle de délibération</w:t>
      </w:r>
      <w:r w:rsidR="00D07D50">
        <w:rPr>
          <w:rFonts w:cs="Arial"/>
          <w:b/>
          <w:kern w:val="28"/>
          <w:sz w:val="24"/>
          <w:szCs w:val="24"/>
          <w:shd w:val="clear" w:color="auto" w:fill="D9D9D9"/>
          <w:lang w:val="fr-CH"/>
        </w:rPr>
        <w:t xml:space="preserve"> pour la réalisation de travaux </w:t>
      </w:r>
      <w:r w:rsidR="00D07D50" w:rsidRPr="00D07D50">
        <w:rPr>
          <w:rFonts w:cs="Arial"/>
          <w:b/>
          <w:kern w:val="28"/>
          <w:sz w:val="24"/>
          <w:szCs w:val="24"/>
          <w:shd w:val="clear" w:color="auto" w:fill="D9D9D9"/>
          <w:lang w:val="fr-CH"/>
        </w:rPr>
        <w:t>de réalisation, de modification ou d’adaptation des voies de communication publiques</w:t>
      </w:r>
      <w:r w:rsidR="00D07D50" w:rsidRPr="00564DEA">
        <w:rPr>
          <w:rFonts w:cs="Arial"/>
          <w:color w:val="000000"/>
        </w:rPr>
        <w:t xml:space="preserve"> </w:t>
      </w:r>
      <w:r w:rsidR="006E183D" w:rsidRPr="006E183D">
        <w:rPr>
          <w:rFonts w:cs="Arial"/>
          <w:b/>
          <w:kern w:val="28"/>
          <w:sz w:val="20"/>
          <w:shd w:val="clear" w:color="auto" w:fill="D9D9D9"/>
          <w:lang w:val="fr-CH"/>
        </w:rPr>
        <w:t>(dès le 1</w:t>
      </w:r>
      <w:r w:rsidR="006E183D" w:rsidRPr="006E183D">
        <w:rPr>
          <w:rFonts w:cs="Arial"/>
          <w:b/>
          <w:kern w:val="28"/>
          <w:sz w:val="20"/>
          <w:shd w:val="clear" w:color="auto" w:fill="D9D9D9"/>
          <w:vertAlign w:val="superscript"/>
          <w:lang w:val="fr-CH"/>
        </w:rPr>
        <w:t>er</w:t>
      </w:r>
      <w:r w:rsidR="006E183D" w:rsidRPr="006E183D">
        <w:rPr>
          <w:rFonts w:cs="Arial"/>
          <w:b/>
          <w:kern w:val="28"/>
          <w:sz w:val="20"/>
          <w:shd w:val="clear" w:color="auto" w:fill="D9D9D9"/>
          <w:lang w:val="fr-CH"/>
        </w:rPr>
        <w:t xml:space="preserve"> janvier 201</w:t>
      </w:r>
      <w:r w:rsidR="00D07D50">
        <w:rPr>
          <w:rFonts w:cs="Arial"/>
          <w:b/>
          <w:kern w:val="28"/>
          <w:sz w:val="20"/>
          <w:shd w:val="clear" w:color="auto" w:fill="D9D9D9"/>
          <w:lang w:val="fr-CH"/>
        </w:rPr>
        <w:t>7</w:t>
      </w:r>
      <w:r w:rsidR="006E183D" w:rsidRPr="006E183D">
        <w:rPr>
          <w:rFonts w:cs="Arial"/>
          <w:b/>
          <w:kern w:val="28"/>
          <w:sz w:val="20"/>
          <w:shd w:val="clear" w:color="auto" w:fill="D9D9D9"/>
          <w:lang w:val="fr-CH"/>
        </w:rPr>
        <w:t>)</w:t>
      </w:r>
    </w:p>
    <w:p w14:paraId="0B90A3B6" w14:textId="77777777" w:rsidR="00402E0C" w:rsidRPr="00402E0C" w:rsidRDefault="00502990" w:rsidP="00F569BA">
      <w:pPr>
        <w:spacing w:after="120"/>
        <w:rPr>
          <w:rFonts w:cs="Arial"/>
          <w:b/>
          <w:sz w:val="24"/>
          <w:szCs w:val="24"/>
          <w:lang w:val="fr-CH"/>
        </w:rPr>
      </w:pPr>
      <w:r>
        <w:rPr>
          <w:rFonts w:cs="Arial"/>
          <w:b/>
          <w:sz w:val="24"/>
          <w:szCs w:val="24"/>
          <w:lang w:val="fr-CH"/>
        </w:rPr>
        <w:t>PROJET DE D</w:t>
      </w:r>
      <w:r w:rsidRPr="00502990">
        <w:rPr>
          <w:rFonts w:cs="Arial"/>
          <w:b/>
          <w:sz w:val="24"/>
          <w:szCs w:val="24"/>
          <w:lang w:val="fr-CH"/>
        </w:rPr>
        <w:t>É</w:t>
      </w:r>
      <w:r>
        <w:rPr>
          <w:rFonts w:cs="Arial"/>
          <w:b/>
          <w:sz w:val="24"/>
          <w:szCs w:val="24"/>
          <w:lang w:val="fr-CH"/>
        </w:rPr>
        <w:t>LIB</w:t>
      </w:r>
      <w:r w:rsidRPr="00502990">
        <w:rPr>
          <w:rFonts w:cs="Arial"/>
          <w:b/>
          <w:sz w:val="24"/>
          <w:szCs w:val="24"/>
          <w:lang w:val="fr-CH"/>
        </w:rPr>
        <w:t>É</w:t>
      </w:r>
      <w:r w:rsidR="00402E0C" w:rsidRPr="00402E0C">
        <w:rPr>
          <w:rFonts w:cs="Arial"/>
          <w:b/>
          <w:sz w:val="24"/>
          <w:szCs w:val="24"/>
          <w:lang w:val="fr-CH"/>
        </w:rPr>
        <w:t>RATION</w:t>
      </w:r>
    </w:p>
    <w:p w14:paraId="46E524C1" w14:textId="77777777" w:rsidR="00402E0C" w:rsidRDefault="00502990" w:rsidP="00417D10">
      <w:pPr>
        <w:pStyle w:val="Corpsdetexte"/>
        <w:ind w:right="850"/>
        <w:jc w:val="both"/>
        <w:rPr>
          <w:b/>
          <w:szCs w:val="24"/>
        </w:rPr>
      </w:pPr>
      <w:r>
        <w:rPr>
          <w:b/>
          <w:szCs w:val="24"/>
        </w:rPr>
        <w:t>Proposition du C</w:t>
      </w:r>
      <w:r w:rsidR="00402E0C" w:rsidRPr="00402E0C">
        <w:rPr>
          <w:b/>
          <w:szCs w:val="24"/>
        </w:rPr>
        <w:t>onseil administratif</w:t>
      </w:r>
      <w:r>
        <w:rPr>
          <w:b/>
          <w:szCs w:val="24"/>
        </w:rPr>
        <w:t xml:space="preserve"> </w:t>
      </w:r>
      <w:r w:rsidR="00402E0C" w:rsidRPr="00402E0C">
        <w:rPr>
          <w:b/>
          <w:szCs w:val="24"/>
        </w:rPr>
        <w:t>/</w:t>
      </w:r>
      <w:r>
        <w:rPr>
          <w:b/>
          <w:szCs w:val="24"/>
        </w:rPr>
        <w:t xml:space="preserve"> </w:t>
      </w:r>
      <w:r w:rsidR="00402E0C" w:rsidRPr="00402E0C">
        <w:rPr>
          <w:b/>
          <w:szCs w:val="24"/>
        </w:rPr>
        <w:t xml:space="preserve">Maire relative </w:t>
      </w:r>
      <w:r w:rsidR="00402E0C">
        <w:rPr>
          <w:b/>
          <w:szCs w:val="24"/>
        </w:rPr>
        <w:t>à la construction</w:t>
      </w:r>
      <w:r w:rsidR="00F64C3B">
        <w:rPr>
          <w:b/>
          <w:szCs w:val="24"/>
        </w:rPr>
        <w:t xml:space="preserve"> / modification / adaptation de voies communication publiques</w:t>
      </w:r>
      <w:r w:rsidR="00402E0C">
        <w:rPr>
          <w:b/>
          <w:szCs w:val="24"/>
        </w:rPr>
        <w:t xml:space="preserve"> sis XXX</w:t>
      </w:r>
    </w:p>
    <w:p w14:paraId="5FBFDD53" w14:textId="77777777" w:rsidR="00402E0C" w:rsidRDefault="00402E0C" w:rsidP="00417D10">
      <w:pPr>
        <w:pStyle w:val="Corpsdetexte"/>
        <w:ind w:right="850"/>
        <w:jc w:val="both"/>
        <w:rPr>
          <w:b/>
          <w:szCs w:val="24"/>
        </w:rPr>
      </w:pPr>
    </w:p>
    <w:p w14:paraId="5E9A917E" w14:textId="77777777" w:rsidR="00D07D50" w:rsidRDefault="00402E0C" w:rsidP="00417D10">
      <w:pPr>
        <w:pStyle w:val="Corpsdetexte"/>
        <w:spacing w:after="120"/>
        <w:ind w:right="850"/>
        <w:jc w:val="both"/>
        <w:rPr>
          <w:sz w:val="20"/>
        </w:rPr>
      </w:pPr>
      <w:r w:rsidRPr="00402E0C">
        <w:rPr>
          <w:sz w:val="20"/>
        </w:rPr>
        <w:t xml:space="preserve">Vu </w:t>
      </w:r>
      <w:r w:rsidR="00014DC7">
        <w:rPr>
          <w:sz w:val="20"/>
        </w:rPr>
        <w:t>la</w:t>
      </w:r>
      <w:r>
        <w:rPr>
          <w:sz w:val="20"/>
        </w:rPr>
        <w:t xml:space="preserve"> </w:t>
      </w:r>
      <w:r w:rsidR="00D07D50">
        <w:rPr>
          <w:sz w:val="20"/>
        </w:rPr>
        <w:t>loi générale des zones de développement </w:t>
      </w:r>
      <w:r w:rsidR="008F4BD2">
        <w:rPr>
          <w:sz w:val="20"/>
        </w:rPr>
        <w:t>et son règlement d’application</w:t>
      </w:r>
      <w:r w:rsidR="00D07D50">
        <w:rPr>
          <w:sz w:val="20"/>
        </w:rPr>
        <w:t>;</w:t>
      </w:r>
    </w:p>
    <w:p w14:paraId="6ACC6E88" w14:textId="77777777" w:rsidR="002D4946" w:rsidRDefault="00014DC7" w:rsidP="00417D10">
      <w:pPr>
        <w:pStyle w:val="Corpsdetexte"/>
        <w:spacing w:after="120"/>
        <w:ind w:right="850"/>
        <w:jc w:val="both"/>
        <w:rPr>
          <w:sz w:val="20"/>
        </w:rPr>
      </w:pPr>
      <w:proofErr w:type="gramStart"/>
      <w:r>
        <w:rPr>
          <w:sz w:val="20"/>
        </w:rPr>
        <w:t>v</w:t>
      </w:r>
      <w:r w:rsidR="002D4946">
        <w:rPr>
          <w:sz w:val="20"/>
        </w:rPr>
        <w:t>u</w:t>
      </w:r>
      <w:proofErr w:type="gramEnd"/>
      <w:r w:rsidR="002D4946">
        <w:rPr>
          <w:sz w:val="20"/>
        </w:rPr>
        <w:t xml:space="preserve"> les statuts du fonds intercommunal d’équipement et son règlement ;</w:t>
      </w:r>
    </w:p>
    <w:p w14:paraId="3FB9367E" w14:textId="77777777" w:rsidR="00D07D50" w:rsidRDefault="00014DC7" w:rsidP="00417D10">
      <w:pPr>
        <w:pStyle w:val="Corpsdetexte"/>
        <w:spacing w:after="120"/>
        <w:ind w:right="850"/>
        <w:jc w:val="both"/>
        <w:rPr>
          <w:sz w:val="20"/>
        </w:rPr>
      </w:pPr>
      <w:proofErr w:type="gramStart"/>
      <w:r>
        <w:rPr>
          <w:sz w:val="20"/>
        </w:rPr>
        <w:t>v</w:t>
      </w:r>
      <w:r w:rsidR="00D07D50">
        <w:rPr>
          <w:sz w:val="20"/>
        </w:rPr>
        <w:t>u</w:t>
      </w:r>
      <w:proofErr w:type="gramEnd"/>
      <w:r w:rsidR="00D07D50">
        <w:rPr>
          <w:sz w:val="20"/>
        </w:rPr>
        <w:t xml:space="preserve"> le plan localisé de quartier N° XXX, approuvé par le Conseil municipal en date du XXX et adopté par le Conseil d’Etat en date du N° XXX ;</w:t>
      </w:r>
    </w:p>
    <w:p w14:paraId="3F6C4695" w14:textId="77777777" w:rsidR="00D07D50" w:rsidRDefault="00014DC7" w:rsidP="00417D10">
      <w:pPr>
        <w:pStyle w:val="Corpsdetexte"/>
        <w:spacing w:after="120"/>
        <w:ind w:right="850"/>
        <w:jc w:val="both"/>
        <w:rPr>
          <w:sz w:val="20"/>
        </w:rPr>
      </w:pPr>
      <w:proofErr w:type="gramStart"/>
      <w:r>
        <w:rPr>
          <w:sz w:val="20"/>
        </w:rPr>
        <w:t>v</w:t>
      </w:r>
      <w:r w:rsidR="00D07D50">
        <w:rPr>
          <w:sz w:val="20"/>
        </w:rPr>
        <w:t>u</w:t>
      </w:r>
      <w:proofErr w:type="gramEnd"/>
      <w:r w:rsidR="00D07D50">
        <w:rPr>
          <w:sz w:val="20"/>
        </w:rPr>
        <w:t xml:space="preserve"> le futur développement du périmètre XXX qu’il convient que la commune équipe en vue de ce développement ;</w:t>
      </w:r>
    </w:p>
    <w:p w14:paraId="37DC8E8E" w14:textId="77777777" w:rsidR="00D07D50" w:rsidRDefault="00402E0C" w:rsidP="00417D10">
      <w:pPr>
        <w:pStyle w:val="Corpsdetexte"/>
        <w:spacing w:after="120"/>
        <w:ind w:right="850"/>
        <w:jc w:val="both"/>
        <w:rPr>
          <w:sz w:val="20"/>
        </w:rPr>
      </w:pPr>
      <w:proofErr w:type="gramStart"/>
      <w:r>
        <w:rPr>
          <w:sz w:val="20"/>
        </w:rPr>
        <w:t>vu</w:t>
      </w:r>
      <w:proofErr w:type="gramEnd"/>
      <w:r>
        <w:rPr>
          <w:sz w:val="20"/>
        </w:rPr>
        <w:t xml:space="preserve"> </w:t>
      </w:r>
      <w:r w:rsidR="00D07D50">
        <w:rPr>
          <w:sz w:val="20"/>
        </w:rPr>
        <w:t xml:space="preserve">les demandes d’autorisation de construire </w:t>
      </w:r>
      <w:r w:rsidR="007C5A4F">
        <w:rPr>
          <w:sz w:val="20"/>
        </w:rPr>
        <w:t xml:space="preserve">DD XXX </w:t>
      </w:r>
      <w:r w:rsidR="00D07D50">
        <w:rPr>
          <w:sz w:val="20"/>
        </w:rPr>
        <w:t xml:space="preserve">déposées par XXX / </w:t>
      </w:r>
      <w:r w:rsidR="00D07D50" w:rsidRPr="00D07D50">
        <w:rPr>
          <w:b/>
          <w:sz w:val="20"/>
          <w:u w:val="single"/>
        </w:rPr>
        <w:t>ou</w:t>
      </w:r>
      <w:r w:rsidR="00D07D50">
        <w:rPr>
          <w:sz w:val="20"/>
        </w:rPr>
        <w:t xml:space="preserve"> </w:t>
      </w:r>
    </w:p>
    <w:p w14:paraId="2355C1EB" w14:textId="77777777" w:rsidR="00417D10" w:rsidRDefault="00D07D50" w:rsidP="00417D10">
      <w:pPr>
        <w:pStyle w:val="Corpsdetexte"/>
        <w:spacing w:after="120"/>
        <w:ind w:right="850"/>
        <w:jc w:val="both"/>
        <w:rPr>
          <w:sz w:val="20"/>
        </w:rPr>
      </w:pPr>
      <w:proofErr w:type="gramStart"/>
      <w:r>
        <w:rPr>
          <w:sz w:val="20"/>
        </w:rPr>
        <w:t>vu</w:t>
      </w:r>
      <w:proofErr w:type="gramEnd"/>
      <w:r>
        <w:rPr>
          <w:sz w:val="20"/>
        </w:rPr>
        <w:t xml:space="preserve"> </w:t>
      </w:r>
      <w:r w:rsidR="007C5A4F">
        <w:rPr>
          <w:sz w:val="20"/>
        </w:rPr>
        <w:t>les autorisations de construire DD XXX</w:t>
      </w:r>
      <w:r w:rsidR="00417D10">
        <w:rPr>
          <w:sz w:val="20"/>
        </w:rPr>
        <w:t>;</w:t>
      </w:r>
    </w:p>
    <w:p w14:paraId="2BFD102A" w14:textId="77777777" w:rsidR="00417D10" w:rsidRDefault="00417D10" w:rsidP="00417D10">
      <w:pPr>
        <w:pStyle w:val="Corpsdetexte"/>
        <w:spacing w:after="120"/>
        <w:ind w:right="850"/>
        <w:jc w:val="both"/>
        <w:rPr>
          <w:sz w:val="20"/>
        </w:rPr>
      </w:pPr>
      <w:proofErr w:type="gramStart"/>
      <w:r>
        <w:rPr>
          <w:sz w:val="20"/>
        </w:rPr>
        <w:t>vu</w:t>
      </w:r>
      <w:proofErr w:type="gramEnd"/>
      <w:r>
        <w:rPr>
          <w:sz w:val="20"/>
        </w:rPr>
        <w:t xml:space="preserve"> le crédit d’étude voté par le Conseil municipal en date du XXX ;</w:t>
      </w:r>
    </w:p>
    <w:p w14:paraId="2661F327" w14:textId="77777777" w:rsidR="00417D10" w:rsidRDefault="00417D10" w:rsidP="00417D10">
      <w:pPr>
        <w:pStyle w:val="Corpsdetexte"/>
        <w:spacing w:after="120"/>
        <w:ind w:right="850"/>
        <w:jc w:val="both"/>
        <w:rPr>
          <w:sz w:val="20"/>
        </w:rPr>
      </w:pPr>
      <w:proofErr w:type="gramStart"/>
      <w:r>
        <w:rPr>
          <w:sz w:val="20"/>
        </w:rPr>
        <w:t>vu</w:t>
      </w:r>
      <w:proofErr w:type="gramEnd"/>
      <w:r>
        <w:rPr>
          <w:sz w:val="20"/>
        </w:rPr>
        <w:t xml:space="preserve"> le mandat confié au bureau XXX,</w:t>
      </w:r>
      <w:r w:rsidR="00502990">
        <w:rPr>
          <w:sz w:val="20"/>
        </w:rPr>
        <w:t xml:space="preserve"> par le Conseil administratif /</w:t>
      </w:r>
      <w:r>
        <w:rPr>
          <w:sz w:val="20"/>
        </w:rPr>
        <w:t xml:space="preserve"> Maire, pour l’étude de ce projet </w:t>
      </w:r>
      <w:r w:rsidR="007C5A4F">
        <w:rPr>
          <w:sz w:val="20"/>
        </w:rPr>
        <w:t>de d’équipement dans le périmètre</w:t>
      </w:r>
      <w:r>
        <w:rPr>
          <w:sz w:val="20"/>
        </w:rPr>
        <w:t xml:space="preserve"> située entre la route XXX et le chemin XXX ; situé en zone de construction X </w:t>
      </w:r>
      <w:r w:rsidR="007C5A4F">
        <w:rPr>
          <w:sz w:val="20"/>
        </w:rPr>
        <w:t>de développement X</w:t>
      </w:r>
      <w:r>
        <w:rPr>
          <w:sz w:val="20"/>
        </w:rPr>
        <w:t>;</w:t>
      </w:r>
    </w:p>
    <w:p w14:paraId="16B9D51F" w14:textId="77777777" w:rsidR="00417D10" w:rsidRDefault="00417D10" w:rsidP="00417D10">
      <w:pPr>
        <w:pStyle w:val="Corpsdetexte"/>
        <w:spacing w:after="120"/>
        <w:ind w:right="850"/>
        <w:jc w:val="both"/>
        <w:rPr>
          <w:sz w:val="20"/>
        </w:rPr>
      </w:pPr>
      <w:proofErr w:type="gramStart"/>
      <w:r>
        <w:rPr>
          <w:sz w:val="20"/>
        </w:rPr>
        <w:t>vu</w:t>
      </w:r>
      <w:proofErr w:type="gramEnd"/>
      <w:r>
        <w:rPr>
          <w:sz w:val="20"/>
        </w:rPr>
        <w:t xml:space="preserve"> le projet de construction élaboré par le bureau XXX, daté du XXX</w:t>
      </w:r>
      <w:r w:rsidR="003D048B">
        <w:rPr>
          <w:sz w:val="20"/>
        </w:rPr>
        <w:t>,</w:t>
      </w:r>
      <w:r>
        <w:rPr>
          <w:sz w:val="20"/>
        </w:rPr>
        <w:t xml:space="preserve"> qui prévoit XXX</w:t>
      </w:r>
      <w:r w:rsidR="00502990">
        <w:rPr>
          <w:sz w:val="20"/>
        </w:rPr>
        <w:t xml:space="preserve"> et l</w:t>
      </w:r>
      <w:r w:rsidR="003D048B">
        <w:rPr>
          <w:sz w:val="20"/>
        </w:rPr>
        <w:t xml:space="preserve">e devis relatif au projet, ainsi que </w:t>
      </w:r>
      <w:r>
        <w:rPr>
          <w:sz w:val="20"/>
        </w:rPr>
        <w:t>les plans annexés à la présente délibération ;</w:t>
      </w:r>
    </w:p>
    <w:p w14:paraId="7231B158" w14:textId="77777777" w:rsidR="009F74B9" w:rsidRDefault="009F74B9" w:rsidP="00417D10">
      <w:pPr>
        <w:pStyle w:val="Corpsdetexte"/>
        <w:spacing w:after="120"/>
        <w:ind w:right="850"/>
        <w:jc w:val="both"/>
        <w:rPr>
          <w:sz w:val="20"/>
        </w:rPr>
      </w:pPr>
      <w:r>
        <w:rPr>
          <w:sz w:val="20"/>
        </w:rPr>
        <w:t xml:space="preserve">considérant la nécessité d’entreprendre ces travaux </w:t>
      </w:r>
      <w:r w:rsidR="007C5A4F">
        <w:rPr>
          <w:sz w:val="20"/>
        </w:rPr>
        <w:t>au plus tard lors de l’ouverture du chantier de construction pour la réalisation des travaux prévu dans la DD XXX</w:t>
      </w:r>
      <w:r>
        <w:rPr>
          <w:sz w:val="20"/>
        </w:rPr>
        <w:t> ;</w:t>
      </w:r>
    </w:p>
    <w:p w14:paraId="776D67D0" w14:textId="77777777" w:rsidR="006D0427" w:rsidRDefault="006D0427" w:rsidP="00417D10">
      <w:pPr>
        <w:pStyle w:val="Corpsdetexte"/>
        <w:spacing w:after="120"/>
        <w:ind w:right="850"/>
        <w:jc w:val="both"/>
        <w:rPr>
          <w:sz w:val="20"/>
        </w:rPr>
      </w:pPr>
      <w:proofErr w:type="gramStart"/>
      <w:r>
        <w:rPr>
          <w:sz w:val="20"/>
        </w:rPr>
        <w:t>vu</w:t>
      </w:r>
      <w:proofErr w:type="gramEnd"/>
      <w:r>
        <w:rPr>
          <w:sz w:val="20"/>
        </w:rPr>
        <w:t xml:space="preserve"> le dépôt d’autorisation de construire en date du XXX et la délivrance de celle-ci par le département de l’aménagement, du logement et de l’énergie (DALE) ;</w:t>
      </w:r>
    </w:p>
    <w:p w14:paraId="3B3497AA" w14:textId="77777777" w:rsidR="009F74B9" w:rsidRPr="008F4BD2" w:rsidRDefault="009F74B9" w:rsidP="00417D10">
      <w:pPr>
        <w:pStyle w:val="Corpsdetexte"/>
        <w:spacing w:after="120"/>
        <w:ind w:right="850"/>
        <w:jc w:val="both"/>
        <w:rPr>
          <w:sz w:val="16"/>
        </w:rPr>
      </w:pPr>
      <w:r>
        <w:rPr>
          <w:sz w:val="20"/>
        </w:rPr>
        <w:t xml:space="preserve">vu </w:t>
      </w:r>
      <w:r w:rsidR="008F4BD2">
        <w:rPr>
          <w:sz w:val="20"/>
        </w:rPr>
        <w:t xml:space="preserve">la demande de financement qui sera déposée par la commune au Fonds intercommunal d’équipement pour les travaux d’équipement précités, qui peut les financer à concurrence </w:t>
      </w:r>
      <w:r w:rsidR="008F4BD2" w:rsidRPr="008F4BD2">
        <w:rPr>
          <w:sz w:val="16"/>
        </w:rPr>
        <w:t>de</w:t>
      </w:r>
      <w:r w:rsidR="008F4BD2" w:rsidRPr="008F4BD2">
        <w:rPr>
          <w:rFonts w:cs="Arial"/>
          <w:sz w:val="20"/>
        </w:rPr>
        <w:t xml:space="preserve"> 75% de leurs coûts plafonnés aux montants du standard de référence de CHF 700.- TTC par m2 de voie de communication publique pour leur réalisation, leur adaptation et leur modification</w:t>
      </w:r>
      <w:r w:rsidR="002D4946">
        <w:rPr>
          <w:rFonts w:cs="Arial"/>
          <w:sz w:val="20"/>
        </w:rPr>
        <w:t>, conformément au règlement du FIE</w:t>
      </w:r>
      <w:r w:rsidR="008F4BD2">
        <w:rPr>
          <w:rFonts w:cs="Arial"/>
          <w:sz w:val="20"/>
        </w:rPr>
        <w:t> ;</w:t>
      </w:r>
    </w:p>
    <w:p w14:paraId="6BAB2D65" w14:textId="77777777" w:rsidR="009F74B9" w:rsidRDefault="009F74B9" w:rsidP="00417D10">
      <w:pPr>
        <w:pStyle w:val="Corpsdetexte"/>
        <w:spacing w:after="120"/>
        <w:ind w:right="850"/>
        <w:jc w:val="both"/>
        <w:rPr>
          <w:sz w:val="20"/>
        </w:rPr>
      </w:pPr>
      <w:proofErr w:type="gramStart"/>
      <w:r>
        <w:rPr>
          <w:sz w:val="20"/>
        </w:rPr>
        <w:t>vu</w:t>
      </w:r>
      <w:proofErr w:type="gramEnd"/>
      <w:r>
        <w:rPr>
          <w:sz w:val="20"/>
        </w:rPr>
        <w:t xml:space="preserve"> l’exposé des motifs du XXX</w:t>
      </w:r>
      <w:r w:rsidR="00502990">
        <w:rPr>
          <w:sz w:val="20"/>
        </w:rPr>
        <w:t>, comprenant un plan financier</w:t>
      </w:r>
      <w:r>
        <w:rPr>
          <w:sz w:val="20"/>
        </w:rPr>
        <w:t> ;</w:t>
      </w:r>
    </w:p>
    <w:p w14:paraId="20F97753" w14:textId="77777777" w:rsidR="009F74B9" w:rsidRPr="008E72EC" w:rsidRDefault="009F74B9" w:rsidP="00417D10">
      <w:pPr>
        <w:pStyle w:val="Corpsdetexte"/>
        <w:spacing w:after="120"/>
        <w:ind w:right="850"/>
        <w:jc w:val="both"/>
        <w:rPr>
          <w:strike/>
          <w:sz w:val="20"/>
        </w:rPr>
      </w:pPr>
      <w:proofErr w:type="gramStart"/>
      <w:r>
        <w:rPr>
          <w:sz w:val="20"/>
        </w:rPr>
        <w:t>conformément</w:t>
      </w:r>
      <w:proofErr w:type="gramEnd"/>
      <w:r>
        <w:rPr>
          <w:sz w:val="20"/>
        </w:rPr>
        <w:t xml:space="preserve"> à l’art</w:t>
      </w:r>
      <w:r w:rsidR="00502990">
        <w:rPr>
          <w:sz w:val="20"/>
        </w:rPr>
        <w:t>icle 30, alinéa 1, lettre</w:t>
      </w:r>
      <w:r w:rsidR="006E183D">
        <w:rPr>
          <w:sz w:val="20"/>
        </w:rPr>
        <w:t>s</w:t>
      </w:r>
      <w:r w:rsidR="00502990">
        <w:rPr>
          <w:sz w:val="20"/>
        </w:rPr>
        <w:t xml:space="preserve"> e et m</w:t>
      </w:r>
      <w:r>
        <w:rPr>
          <w:sz w:val="20"/>
        </w:rPr>
        <w:t xml:space="preserve"> de la loi sur l’administration des communes du 13 avril 1983</w:t>
      </w:r>
      <w:r w:rsidR="00502990">
        <w:rPr>
          <w:sz w:val="20"/>
        </w:rPr>
        <w:t xml:space="preserve">  </w:t>
      </w:r>
    </w:p>
    <w:p w14:paraId="1D6379E8" w14:textId="77777777" w:rsidR="009F74B9" w:rsidRDefault="009F74B9" w:rsidP="00417D10">
      <w:pPr>
        <w:pStyle w:val="Corpsdetexte"/>
        <w:spacing w:after="120"/>
        <w:ind w:right="850"/>
        <w:jc w:val="both"/>
        <w:rPr>
          <w:sz w:val="20"/>
        </w:rPr>
      </w:pPr>
      <w:proofErr w:type="gramStart"/>
      <w:r>
        <w:rPr>
          <w:sz w:val="20"/>
        </w:rPr>
        <w:t>sur</w:t>
      </w:r>
      <w:proofErr w:type="gramEnd"/>
      <w:r>
        <w:rPr>
          <w:sz w:val="20"/>
        </w:rPr>
        <w:t xml:space="preserve"> proposition du Conseil administratif / Maire,</w:t>
      </w:r>
    </w:p>
    <w:p w14:paraId="0C486917" w14:textId="77777777" w:rsidR="00417D10" w:rsidRDefault="009F74B9" w:rsidP="00417D10">
      <w:pPr>
        <w:pStyle w:val="Corpsdetexte"/>
        <w:spacing w:after="120"/>
        <w:ind w:right="850"/>
        <w:jc w:val="both"/>
        <w:rPr>
          <w:sz w:val="20"/>
        </w:rPr>
      </w:pPr>
      <w:proofErr w:type="gramStart"/>
      <w:r>
        <w:rPr>
          <w:sz w:val="20"/>
        </w:rPr>
        <w:t>le</w:t>
      </w:r>
      <w:proofErr w:type="gramEnd"/>
      <w:r>
        <w:rPr>
          <w:sz w:val="20"/>
        </w:rPr>
        <w:t xml:space="preserve"> Conseil municipal </w:t>
      </w:r>
    </w:p>
    <w:p w14:paraId="50F4467C" w14:textId="77777777" w:rsidR="00402E0C" w:rsidRPr="00402E0C" w:rsidRDefault="00417D10" w:rsidP="00417D10">
      <w:pPr>
        <w:pStyle w:val="Corpsdetexte"/>
        <w:spacing w:after="120"/>
        <w:ind w:right="850"/>
        <w:jc w:val="both"/>
        <w:rPr>
          <w:sz w:val="20"/>
        </w:rPr>
      </w:pPr>
      <w:r>
        <w:rPr>
          <w:sz w:val="20"/>
        </w:rPr>
        <w:t xml:space="preserve"> </w:t>
      </w:r>
    </w:p>
    <w:p w14:paraId="4640E68D" w14:textId="77777777" w:rsidR="00F569BA" w:rsidRDefault="009F74B9" w:rsidP="009F74B9">
      <w:pPr>
        <w:spacing w:after="120"/>
        <w:jc w:val="center"/>
        <w:rPr>
          <w:rFonts w:cs="Arial"/>
          <w:b/>
          <w:sz w:val="20"/>
          <w:lang w:val="fr-CH"/>
        </w:rPr>
      </w:pPr>
      <w:proofErr w:type="gramStart"/>
      <w:r>
        <w:rPr>
          <w:rFonts w:cs="Arial"/>
          <w:b/>
          <w:sz w:val="20"/>
          <w:lang w:val="fr-CH"/>
        </w:rPr>
        <w:t>décide</w:t>
      </w:r>
      <w:proofErr w:type="gramEnd"/>
      <w:r>
        <w:rPr>
          <w:rFonts w:cs="Arial"/>
          <w:b/>
          <w:sz w:val="20"/>
          <w:lang w:val="fr-CH"/>
        </w:rPr>
        <w:t xml:space="preserve"> </w:t>
      </w:r>
    </w:p>
    <w:p w14:paraId="42D99174" w14:textId="77777777" w:rsidR="009F74B9" w:rsidRDefault="009F74B9" w:rsidP="009F74B9">
      <w:pPr>
        <w:spacing w:after="120"/>
        <w:jc w:val="left"/>
        <w:rPr>
          <w:rFonts w:cs="Arial"/>
          <w:b/>
          <w:sz w:val="20"/>
          <w:lang w:val="fr-CH"/>
        </w:rPr>
      </w:pPr>
      <w:proofErr w:type="gramStart"/>
      <w:r>
        <w:rPr>
          <w:rFonts w:cs="Arial"/>
          <w:b/>
          <w:sz w:val="20"/>
          <w:lang w:val="fr-CH"/>
        </w:rPr>
        <w:t>par</w:t>
      </w:r>
      <w:proofErr w:type="gramEnd"/>
      <w:r>
        <w:rPr>
          <w:rFonts w:cs="Arial"/>
          <w:b/>
          <w:sz w:val="20"/>
          <w:lang w:val="fr-CH"/>
        </w:rPr>
        <w:t xml:space="preserve"> ….</w:t>
      </w:r>
    </w:p>
    <w:p w14:paraId="2FADEE00" w14:textId="77777777" w:rsidR="009F74B9" w:rsidRPr="00205A67" w:rsidRDefault="009F74B9" w:rsidP="009F74B9">
      <w:pPr>
        <w:spacing w:after="120"/>
        <w:jc w:val="left"/>
        <w:rPr>
          <w:rFonts w:cs="Arial"/>
          <w:b/>
          <w:sz w:val="20"/>
          <w:lang w:val="fr-CH"/>
        </w:rPr>
      </w:pPr>
    </w:p>
    <w:p w14:paraId="3E904E31" w14:textId="77777777" w:rsidR="00F569BA" w:rsidRDefault="00F569BA" w:rsidP="00F569BA">
      <w:pPr>
        <w:numPr>
          <w:ilvl w:val="0"/>
          <w:numId w:val="23"/>
        </w:numPr>
        <w:tabs>
          <w:tab w:val="left" w:pos="284"/>
        </w:tabs>
        <w:ind w:right="851"/>
        <w:rPr>
          <w:sz w:val="20"/>
        </w:rPr>
      </w:pPr>
      <w:r w:rsidRPr="00205A67">
        <w:rPr>
          <w:sz w:val="20"/>
        </w:rPr>
        <w:t>D’ouvrir au Conseil administratif / Maire un crédit de X F destiné aux travaux d</w:t>
      </w:r>
      <w:r w:rsidR="008F4BD2">
        <w:rPr>
          <w:sz w:val="20"/>
        </w:rPr>
        <w:t xml:space="preserve">’équipement visant à la réalisation </w:t>
      </w:r>
      <w:r w:rsidR="008F4BD2" w:rsidRPr="008F4BD2">
        <w:rPr>
          <w:color w:val="FF0000"/>
          <w:sz w:val="20"/>
        </w:rPr>
        <w:t xml:space="preserve">(modification ou adaptation) </w:t>
      </w:r>
      <w:r w:rsidR="008F4BD2">
        <w:rPr>
          <w:sz w:val="20"/>
        </w:rPr>
        <w:t xml:space="preserve">des voies de communication du périmètre XXX </w:t>
      </w:r>
    </w:p>
    <w:p w14:paraId="41147F9F" w14:textId="77777777" w:rsidR="00F569BA" w:rsidRPr="006F1B5F" w:rsidRDefault="00F569BA" w:rsidP="00F569BA">
      <w:pPr>
        <w:tabs>
          <w:tab w:val="left" w:pos="284"/>
        </w:tabs>
        <w:ind w:left="720" w:right="851"/>
        <w:rPr>
          <w:color w:val="00005A"/>
          <w:sz w:val="20"/>
        </w:rPr>
      </w:pPr>
    </w:p>
    <w:p w14:paraId="4A70DE16" w14:textId="77777777" w:rsidR="00F569BA" w:rsidRDefault="00F569BA" w:rsidP="00F569BA">
      <w:pPr>
        <w:numPr>
          <w:ilvl w:val="0"/>
          <w:numId w:val="23"/>
        </w:numPr>
        <w:tabs>
          <w:tab w:val="left" w:pos="284"/>
        </w:tabs>
        <w:ind w:right="851"/>
        <w:rPr>
          <w:rFonts w:cs="Tahoma"/>
          <w:sz w:val="20"/>
        </w:rPr>
      </w:pPr>
      <w:r w:rsidRPr="006F1B5F">
        <w:rPr>
          <w:sz w:val="20"/>
        </w:rPr>
        <w:t xml:space="preserve">De comptabiliser cette dépense dans le compte des investissements, puis de la </w:t>
      </w:r>
      <w:r w:rsidRPr="006F1B5F">
        <w:rPr>
          <w:rFonts w:cs="Tahoma"/>
          <w:sz w:val="20"/>
        </w:rPr>
        <w:t>porter à l'actif du bilan dans le patrimoine administratif.</w:t>
      </w:r>
    </w:p>
    <w:p w14:paraId="6704DE56" w14:textId="77777777" w:rsidR="00F569BA" w:rsidRDefault="00F569BA" w:rsidP="00F569BA">
      <w:pPr>
        <w:pStyle w:val="Paragraphedeliste"/>
        <w:rPr>
          <w:sz w:val="20"/>
        </w:rPr>
      </w:pPr>
    </w:p>
    <w:p w14:paraId="40D27C1C" w14:textId="258CFA67" w:rsidR="00F569BA" w:rsidRPr="002D4946" w:rsidRDefault="00F569BA" w:rsidP="00F569BA">
      <w:pPr>
        <w:numPr>
          <w:ilvl w:val="0"/>
          <w:numId w:val="23"/>
        </w:numPr>
        <w:tabs>
          <w:tab w:val="left" w:pos="284"/>
        </w:tabs>
        <w:ind w:right="851"/>
        <w:rPr>
          <w:sz w:val="20"/>
        </w:rPr>
      </w:pPr>
      <w:r w:rsidRPr="006F1B5F">
        <w:rPr>
          <w:sz w:val="20"/>
        </w:rPr>
        <w:t xml:space="preserve">D’amortir cette dépense de </w:t>
      </w:r>
      <w:r>
        <w:rPr>
          <w:sz w:val="20"/>
        </w:rPr>
        <w:t>X</w:t>
      </w:r>
      <w:r w:rsidRPr="006F1B5F">
        <w:rPr>
          <w:sz w:val="20"/>
        </w:rPr>
        <w:t xml:space="preserve"> F, à laquelle il y a lieu d’ajouter le crédit d’étude voté le </w:t>
      </w:r>
      <w:r>
        <w:rPr>
          <w:sz w:val="20"/>
        </w:rPr>
        <w:t>xx</w:t>
      </w:r>
      <w:r w:rsidRPr="006F1B5F">
        <w:rPr>
          <w:sz w:val="20"/>
        </w:rPr>
        <w:t xml:space="preserve"> de </w:t>
      </w:r>
      <w:r>
        <w:rPr>
          <w:sz w:val="20"/>
        </w:rPr>
        <w:t>X</w:t>
      </w:r>
      <w:r w:rsidRPr="006F1B5F">
        <w:rPr>
          <w:sz w:val="20"/>
        </w:rPr>
        <w:t xml:space="preserve"> F, </w:t>
      </w:r>
      <w:r w:rsidR="008F4BD2">
        <w:rPr>
          <w:sz w:val="20"/>
        </w:rPr>
        <w:t>sous déduction de la rétrocession obtenue du fonds intercommunal d’équipement</w:t>
      </w:r>
      <w:r w:rsidR="00FB76CC">
        <w:rPr>
          <w:sz w:val="20"/>
        </w:rPr>
        <w:t>,</w:t>
      </w:r>
      <w:r w:rsidR="002D4946">
        <w:rPr>
          <w:sz w:val="20"/>
        </w:rPr>
        <w:t xml:space="preserve"> </w:t>
      </w:r>
      <w:r w:rsidR="006D0E65">
        <w:rPr>
          <w:sz w:val="20"/>
        </w:rPr>
        <w:t xml:space="preserve"> </w:t>
      </w:r>
      <w:r w:rsidR="00A83965" w:rsidRPr="00FB76CC">
        <w:rPr>
          <w:i/>
          <w:sz w:val="20"/>
          <w:highlight w:val="yellow"/>
        </w:rPr>
        <w:t>comprenant un</w:t>
      </w:r>
      <w:r w:rsidR="006D0E65" w:rsidRPr="00FB76CC">
        <w:rPr>
          <w:i/>
          <w:sz w:val="20"/>
          <w:highlight w:val="yellow"/>
        </w:rPr>
        <w:t xml:space="preserve"> prélèvement</w:t>
      </w:r>
      <w:r w:rsidR="002D4946" w:rsidRPr="00FB76CC">
        <w:rPr>
          <w:i/>
          <w:sz w:val="20"/>
          <w:highlight w:val="yellow"/>
        </w:rPr>
        <w:t xml:space="preserve"> sur </w:t>
      </w:r>
      <w:r w:rsidRPr="00FB76CC">
        <w:rPr>
          <w:i/>
          <w:sz w:val="20"/>
          <w:highlight w:val="yellow"/>
        </w:rPr>
        <w:t xml:space="preserve">le compte « taxes </w:t>
      </w:r>
      <w:r w:rsidR="002D4946" w:rsidRPr="00FB76CC">
        <w:rPr>
          <w:i/>
          <w:sz w:val="20"/>
          <w:highlight w:val="yellow"/>
        </w:rPr>
        <w:t>d’équipement</w:t>
      </w:r>
      <w:r w:rsidRPr="00FB76CC">
        <w:rPr>
          <w:i/>
          <w:sz w:val="20"/>
          <w:highlight w:val="yellow"/>
        </w:rPr>
        <w:t> » auprès de l'Etat de Genève</w:t>
      </w:r>
      <w:r w:rsidR="00A0049B" w:rsidRPr="002D4946">
        <w:rPr>
          <w:sz w:val="20"/>
        </w:rPr>
        <w:t xml:space="preserve"> </w:t>
      </w:r>
      <w:r w:rsidR="002D4946">
        <w:rPr>
          <w:color w:val="FF0000"/>
          <w:sz w:val="20"/>
        </w:rPr>
        <w:t>(</w:t>
      </w:r>
      <w:r w:rsidR="00A0049B" w:rsidRPr="00A0049B">
        <w:rPr>
          <w:i/>
          <w:color w:val="FF0000"/>
          <w:sz w:val="20"/>
        </w:rPr>
        <w:t xml:space="preserve">si la commune dispose encore d'un solde sur ces taxes </w:t>
      </w:r>
      <w:r w:rsidR="002D4946">
        <w:rPr>
          <w:i/>
          <w:color w:val="FF0000"/>
          <w:sz w:val="20"/>
        </w:rPr>
        <w:t>d’équipement</w:t>
      </w:r>
      <w:r>
        <w:rPr>
          <w:sz w:val="20"/>
        </w:rPr>
        <w:t>)</w:t>
      </w:r>
      <w:r w:rsidRPr="006F1B5F">
        <w:rPr>
          <w:sz w:val="20"/>
        </w:rPr>
        <w:t xml:space="preserve">, soit un </w:t>
      </w:r>
      <w:r w:rsidRPr="006F1B5F">
        <w:rPr>
          <w:sz w:val="20"/>
        </w:rPr>
        <w:lastRenderedPageBreak/>
        <w:t xml:space="preserve">montant </w:t>
      </w:r>
      <w:r>
        <w:rPr>
          <w:sz w:val="20"/>
        </w:rPr>
        <w:t xml:space="preserve">total </w:t>
      </w:r>
      <w:r w:rsidRPr="006F1B5F">
        <w:rPr>
          <w:sz w:val="20"/>
        </w:rPr>
        <w:t xml:space="preserve">net de </w:t>
      </w:r>
      <w:r>
        <w:rPr>
          <w:sz w:val="20"/>
        </w:rPr>
        <w:t>X</w:t>
      </w:r>
      <w:r w:rsidRPr="006F1B5F">
        <w:rPr>
          <w:sz w:val="20"/>
        </w:rPr>
        <w:t xml:space="preserve"> F qui sera amorti au moyen de 30 annuités qui figureront au budget de fonctionnement </w:t>
      </w:r>
      <w:r>
        <w:rPr>
          <w:sz w:val="20"/>
        </w:rPr>
        <w:t xml:space="preserve">sous la rubrique </w:t>
      </w:r>
      <w:r w:rsidRPr="002D4946">
        <w:rPr>
          <w:sz w:val="20"/>
        </w:rPr>
        <w:t>n°</w:t>
      </w:r>
      <w:r w:rsidR="00502990" w:rsidRPr="002D4946">
        <w:rPr>
          <w:sz w:val="20"/>
        </w:rPr>
        <w:t xml:space="preserve"> </w:t>
      </w:r>
      <w:r w:rsidR="002D4946">
        <w:rPr>
          <w:sz w:val="20"/>
        </w:rPr>
        <w:t>62.</w:t>
      </w:r>
      <w:r w:rsidRPr="002D4946">
        <w:rPr>
          <w:sz w:val="20"/>
        </w:rPr>
        <w:t>331 de 20XX à 20XX.</w:t>
      </w:r>
      <w:r w:rsidR="00FB76CC">
        <w:rPr>
          <w:sz w:val="20"/>
        </w:rPr>
        <w:t xml:space="preserve"> </w:t>
      </w:r>
      <w:r w:rsidR="00FB76CC">
        <w:rPr>
          <w:i/>
          <w:color w:val="FF0000"/>
          <w:sz w:val="20"/>
        </w:rPr>
        <w:t xml:space="preserve"> (voir note ci-dessous)</w:t>
      </w:r>
    </w:p>
    <w:p w14:paraId="65F0031B" w14:textId="77777777" w:rsidR="00502990" w:rsidRPr="002D4946" w:rsidRDefault="00502990" w:rsidP="00502990">
      <w:pPr>
        <w:pStyle w:val="Paragraphedeliste"/>
        <w:rPr>
          <w:sz w:val="20"/>
        </w:rPr>
      </w:pPr>
    </w:p>
    <w:p w14:paraId="43B400D8" w14:textId="77777777" w:rsidR="00C41C7D" w:rsidRPr="002D4946" w:rsidRDefault="00C41C7D" w:rsidP="00C41C7D">
      <w:pPr>
        <w:numPr>
          <w:ilvl w:val="0"/>
          <w:numId w:val="23"/>
        </w:numPr>
        <w:tabs>
          <w:tab w:val="left" w:pos="284"/>
        </w:tabs>
        <w:ind w:right="851"/>
        <w:rPr>
          <w:rFonts w:cs="Tahoma"/>
          <w:sz w:val="20"/>
        </w:rPr>
      </w:pPr>
      <w:r w:rsidRPr="002D4946">
        <w:rPr>
          <w:sz w:val="20"/>
        </w:rPr>
        <w:t>D'autoriser le Conseil administratif / Maire à emprunter jusqu'à concurrence du crédit brut mentionné au point n°1</w:t>
      </w:r>
      <w:r w:rsidRPr="002D4946">
        <w:rPr>
          <w:rFonts w:cs="Tahoma"/>
          <w:sz w:val="20"/>
        </w:rPr>
        <w:t>.</w:t>
      </w:r>
    </w:p>
    <w:p w14:paraId="6B9136BB" w14:textId="77777777" w:rsidR="00C41C7D" w:rsidRDefault="00C41C7D" w:rsidP="00C41C7D">
      <w:pPr>
        <w:tabs>
          <w:tab w:val="left" w:pos="284"/>
        </w:tabs>
        <w:ind w:left="720" w:right="851"/>
        <w:rPr>
          <w:rFonts w:cs="Tahoma"/>
          <w:sz w:val="20"/>
        </w:rPr>
      </w:pPr>
    </w:p>
    <w:p w14:paraId="754B250D" w14:textId="77777777" w:rsidR="00FB76CC" w:rsidRDefault="00A0049B" w:rsidP="00A0049B">
      <w:pPr>
        <w:tabs>
          <w:tab w:val="left" w:pos="284"/>
        </w:tabs>
        <w:ind w:left="360" w:right="851"/>
        <w:rPr>
          <w:rFonts w:cs="Tahoma"/>
          <w:color w:val="FF0000"/>
          <w:sz w:val="20"/>
        </w:rPr>
      </w:pPr>
      <w:r w:rsidRPr="00A0049B">
        <w:rPr>
          <w:rFonts w:cs="Tahoma"/>
          <w:color w:val="FF0000"/>
          <w:sz w:val="20"/>
        </w:rPr>
        <w:t xml:space="preserve">Note : </w:t>
      </w:r>
    </w:p>
    <w:p w14:paraId="6C4528FF" w14:textId="10BD90BA" w:rsidR="00FB76CC" w:rsidRPr="00FB76CC" w:rsidRDefault="00FB76CC" w:rsidP="00FB76CC">
      <w:pPr>
        <w:pStyle w:val="Paragraphedeliste"/>
        <w:numPr>
          <w:ilvl w:val="0"/>
          <w:numId w:val="25"/>
        </w:numPr>
        <w:tabs>
          <w:tab w:val="left" w:pos="284"/>
        </w:tabs>
        <w:ind w:right="851"/>
        <w:rPr>
          <w:rFonts w:cs="Tahoma"/>
          <w:color w:val="FF0000"/>
          <w:sz w:val="20"/>
        </w:rPr>
      </w:pPr>
      <w:r w:rsidRPr="00FB76CC">
        <w:rPr>
          <w:rFonts w:cs="Tahoma"/>
          <w:color w:val="FF0000"/>
          <w:sz w:val="20"/>
        </w:rPr>
        <w:t>La durée d’amortissement pour la construction de voies publiques est de 30 ans. Il convient d’analyser de cas en cas cette durée pour la réalisation de modification ou d’adaptation de voies publiques.</w:t>
      </w:r>
    </w:p>
    <w:p w14:paraId="7B89BEEC" w14:textId="77777777" w:rsidR="00FB76CC" w:rsidRDefault="00FB76CC" w:rsidP="00A0049B">
      <w:pPr>
        <w:tabs>
          <w:tab w:val="left" w:pos="284"/>
        </w:tabs>
        <w:ind w:left="360" w:right="851"/>
        <w:rPr>
          <w:rFonts w:cs="Tahoma"/>
          <w:color w:val="FF0000"/>
          <w:sz w:val="20"/>
        </w:rPr>
      </w:pPr>
    </w:p>
    <w:p w14:paraId="3CEDA316" w14:textId="0AF2EA4F" w:rsidR="00A0049B" w:rsidRPr="00FB76CC" w:rsidRDefault="00FB76CC" w:rsidP="00FB76CC">
      <w:pPr>
        <w:pStyle w:val="Paragraphedeliste"/>
        <w:numPr>
          <w:ilvl w:val="0"/>
          <w:numId w:val="25"/>
        </w:numPr>
        <w:tabs>
          <w:tab w:val="left" w:pos="284"/>
        </w:tabs>
        <w:ind w:right="851"/>
        <w:rPr>
          <w:rFonts w:cs="Tahoma"/>
          <w:color w:val="FF0000"/>
          <w:sz w:val="20"/>
        </w:rPr>
      </w:pPr>
      <w:r>
        <w:rPr>
          <w:rFonts w:cs="Tahoma"/>
          <w:color w:val="FF0000"/>
          <w:sz w:val="20"/>
        </w:rPr>
        <w:t>S</w:t>
      </w:r>
      <w:r w:rsidR="00A0049B" w:rsidRPr="00FB76CC">
        <w:rPr>
          <w:rFonts w:cs="Tahoma"/>
          <w:color w:val="FF0000"/>
          <w:sz w:val="20"/>
        </w:rPr>
        <w:t xml:space="preserve">i le crédit prévoit une partie de travaux en lien pour </w:t>
      </w:r>
      <w:r w:rsidR="00735847" w:rsidRPr="00FB76CC">
        <w:rPr>
          <w:rFonts w:cs="Tahoma"/>
          <w:color w:val="FF0000"/>
          <w:sz w:val="20"/>
        </w:rPr>
        <w:t xml:space="preserve">avec </w:t>
      </w:r>
      <w:r w:rsidRPr="00FB76CC">
        <w:rPr>
          <w:rFonts w:cs="Tahoma"/>
          <w:color w:val="FF0000"/>
          <w:sz w:val="20"/>
        </w:rPr>
        <w:t>d</w:t>
      </w:r>
      <w:r w:rsidR="00735847" w:rsidRPr="00FB76CC">
        <w:rPr>
          <w:rFonts w:cs="Tahoma"/>
          <w:color w:val="FF0000"/>
          <w:sz w:val="20"/>
        </w:rPr>
        <w:t>es collecteurs</w:t>
      </w:r>
      <w:r w:rsidR="00A0049B" w:rsidRPr="00FB76CC">
        <w:rPr>
          <w:rFonts w:cs="Tahoma"/>
          <w:color w:val="FF0000"/>
          <w:sz w:val="20"/>
        </w:rPr>
        <w:t>, il y aura lieu de détailler le crédit mentionné au point n°1 entre les collecteurs et le</w:t>
      </w:r>
      <w:r w:rsidR="002D4946" w:rsidRPr="00FB76CC">
        <w:rPr>
          <w:rFonts w:cs="Tahoma"/>
          <w:color w:val="FF0000"/>
          <w:sz w:val="20"/>
        </w:rPr>
        <w:t>s travaux de voiries publiques et de prévoir le financement du FIA et les clauses liées aux collecteurs figurant dans le modèle établi en lien avec l’assainissement en janvier 2015.</w:t>
      </w:r>
    </w:p>
    <w:p w14:paraId="03966647" w14:textId="77777777" w:rsidR="00F569BA" w:rsidRDefault="00F569BA" w:rsidP="00F569BA">
      <w:pPr>
        <w:pStyle w:val="Paragraphedeliste"/>
        <w:rPr>
          <w:sz w:val="20"/>
        </w:rPr>
      </w:pPr>
    </w:p>
    <w:sectPr w:rsidR="00F569BA" w:rsidSect="008D4AAD">
      <w:headerReference w:type="default" r:id="rId9"/>
      <w:type w:val="continuous"/>
      <w:pgSz w:w="11907" w:h="16840" w:code="9"/>
      <w:pgMar w:top="1418" w:right="1134" w:bottom="709" w:left="1134"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43902" w14:textId="77777777" w:rsidR="00D429AD" w:rsidRDefault="00D429AD">
      <w:r>
        <w:separator/>
      </w:r>
    </w:p>
  </w:endnote>
  <w:endnote w:type="continuationSeparator" w:id="0">
    <w:p w14:paraId="56C70EEE" w14:textId="77777777" w:rsidR="00D429AD" w:rsidRDefault="00D4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A2A2F" w14:textId="77777777" w:rsidR="00D429AD" w:rsidRDefault="00D429AD">
      <w:r>
        <w:separator/>
      </w:r>
    </w:p>
  </w:footnote>
  <w:footnote w:type="continuationSeparator" w:id="0">
    <w:p w14:paraId="450766FF" w14:textId="77777777" w:rsidR="00D429AD" w:rsidRDefault="00D42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7B757" w14:textId="77777777" w:rsidR="00DF7DC2" w:rsidRDefault="00DF7DC2">
    <w:pPr>
      <w:pStyle w:val="Pieddepage"/>
      <w:pBdr>
        <w:bottom w:val="single" w:sz="4" w:space="1" w:color="auto"/>
      </w:pBdr>
      <w:tabs>
        <w:tab w:val="clear" w:pos="4536"/>
        <w:tab w:val="clear" w:pos="9072"/>
        <w:tab w:val="right" w:pos="9639"/>
      </w:tabs>
      <w:jc w:val="left"/>
      <w:rPr>
        <w:sz w:val="20"/>
      </w:rPr>
    </w:pPr>
    <w:r>
      <w:rPr>
        <w:rStyle w:val="Numrodepage"/>
        <w:sz w:val="20"/>
      </w:rPr>
      <w:tab/>
    </w:r>
  </w:p>
  <w:p w14:paraId="06B16724" w14:textId="77777777" w:rsidR="00DF7DC2" w:rsidRDefault="00DF7D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5684AE"/>
    <w:lvl w:ilvl="0">
      <w:start w:val="1"/>
      <w:numFmt w:val="bullet"/>
      <w:lvlText w:val=""/>
      <w:lvlJc w:val="left"/>
      <w:pPr>
        <w:tabs>
          <w:tab w:val="num" w:pos="360"/>
        </w:tabs>
        <w:ind w:left="360" w:hanging="360"/>
      </w:pPr>
      <w:rPr>
        <w:rFonts w:ascii="Symbol" w:hAnsi="Symbol" w:hint="default"/>
      </w:rPr>
    </w:lvl>
  </w:abstractNum>
  <w:abstractNum w:abstractNumId="1">
    <w:nsid w:val="0C5F40B7"/>
    <w:multiLevelType w:val="hybridMultilevel"/>
    <w:tmpl w:val="CC9E3D04"/>
    <w:lvl w:ilvl="0" w:tplc="C8809218">
      <w:start w:val="1"/>
      <w:numFmt w:val="decimal"/>
      <w:lvlText w:val="%1."/>
      <w:lvlJc w:val="left"/>
      <w:pPr>
        <w:tabs>
          <w:tab w:val="num" w:pos="397"/>
        </w:tabs>
        <w:ind w:left="397"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3B07E4C"/>
    <w:multiLevelType w:val="hybridMultilevel"/>
    <w:tmpl w:val="F65CC6C2"/>
    <w:lvl w:ilvl="0" w:tplc="8138E2D4">
      <w:numFmt w:val="bullet"/>
      <w:lvlText w:val="-"/>
      <w:lvlJc w:val="left"/>
      <w:pPr>
        <w:ind w:left="8170" w:hanging="360"/>
      </w:pPr>
      <w:rPr>
        <w:rFonts w:ascii="Times New Roman" w:eastAsia="Times New Roman" w:hAnsi="Times New Roman" w:cs="Times New Roman" w:hint="default"/>
      </w:rPr>
    </w:lvl>
    <w:lvl w:ilvl="1" w:tplc="100C0003" w:tentative="1">
      <w:start w:val="1"/>
      <w:numFmt w:val="bullet"/>
      <w:lvlText w:val="o"/>
      <w:lvlJc w:val="left"/>
      <w:pPr>
        <w:ind w:left="8890" w:hanging="360"/>
      </w:pPr>
      <w:rPr>
        <w:rFonts w:ascii="Courier New" w:hAnsi="Courier New" w:cs="Courier New" w:hint="default"/>
      </w:rPr>
    </w:lvl>
    <w:lvl w:ilvl="2" w:tplc="100C0005" w:tentative="1">
      <w:start w:val="1"/>
      <w:numFmt w:val="bullet"/>
      <w:lvlText w:val=""/>
      <w:lvlJc w:val="left"/>
      <w:pPr>
        <w:ind w:left="9610" w:hanging="360"/>
      </w:pPr>
      <w:rPr>
        <w:rFonts w:ascii="Wingdings" w:hAnsi="Wingdings" w:hint="default"/>
      </w:rPr>
    </w:lvl>
    <w:lvl w:ilvl="3" w:tplc="100C0001" w:tentative="1">
      <w:start w:val="1"/>
      <w:numFmt w:val="bullet"/>
      <w:lvlText w:val=""/>
      <w:lvlJc w:val="left"/>
      <w:pPr>
        <w:ind w:left="10330" w:hanging="360"/>
      </w:pPr>
      <w:rPr>
        <w:rFonts w:ascii="Symbol" w:hAnsi="Symbol" w:hint="default"/>
      </w:rPr>
    </w:lvl>
    <w:lvl w:ilvl="4" w:tplc="100C0003" w:tentative="1">
      <w:start w:val="1"/>
      <w:numFmt w:val="bullet"/>
      <w:lvlText w:val="o"/>
      <w:lvlJc w:val="left"/>
      <w:pPr>
        <w:ind w:left="11050" w:hanging="360"/>
      </w:pPr>
      <w:rPr>
        <w:rFonts w:ascii="Courier New" w:hAnsi="Courier New" w:cs="Courier New" w:hint="default"/>
      </w:rPr>
    </w:lvl>
    <w:lvl w:ilvl="5" w:tplc="100C0005" w:tentative="1">
      <w:start w:val="1"/>
      <w:numFmt w:val="bullet"/>
      <w:lvlText w:val=""/>
      <w:lvlJc w:val="left"/>
      <w:pPr>
        <w:ind w:left="11770" w:hanging="360"/>
      </w:pPr>
      <w:rPr>
        <w:rFonts w:ascii="Wingdings" w:hAnsi="Wingdings" w:hint="default"/>
      </w:rPr>
    </w:lvl>
    <w:lvl w:ilvl="6" w:tplc="100C0001" w:tentative="1">
      <w:start w:val="1"/>
      <w:numFmt w:val="bullet"/>
      <w:lvlText w:val=""/>
      <w:lvlJc w:val="left"/>
      <w:pPr>
        <w:ind w:left="12490" w:hanging="360"/>
      </w:pPr>
      <w:rPr>
        <w:rFonts w:ascii="Symbol" w:hAnsi="Symbol" w:hint="default"/>
      </w:rPr>
    </w:lvl>
    <w:lvl w:ilvl="7" w:tplc="100C0003" w:tentative="1">
      <w:start w:val="1"/>
      <w:numFmt w:val="bullet"/>
      <w:lvlText w:val="o"/>
      <w:lvlJc w:val="left"/>
      <w:pPr>
        <w:ind w:left="13210" w:hanging="360"/>
      </w:pPr>
      <w:rPr>
        <w:rFonts w:ascii="Courier New" w:hAnsi="Courier New" w:cs="Courier New" w:hint="default"/>
      </w:rPr>
    </w:lvl>
    <w:lvl w:ilvl="8" w:tplc="100C0005" w:tentative="1">
      <w:start w:val="1"/>
      <w:numFmt w:val="bullet"/>
      <w:lvlText w:val=""/>
      <w:lvlJc w:val="left"/>
      <w:pPr>
        <w:ind w:left="13930" w:hanging="360"/>
      </w:pPr>
      <w:rPr>
        <w:rFonts w:ascii="Wingdings" w:hAnsi="Wingdings" w:hint="default"/>
      </w:rPr>
    </w:lvl>
  </w:abstractNum>
  <w:abstractNum w:abstractNumId="3">
    <w:nsid w:val="145F3D4D"/>
    <w:multiLevelType w:val="hybridMultilevel"/>
    <w:tmpl w:val="69484B0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4F53FF1"/>
    <w:multiLevelType w:val="hybridMultilevel"/>
    <w:tmpl w:val="57086258"/>
    <w:lvl w:ilvl="0" w:tplc="383A98FA">
      <w:numFmt w:val="bullet"/>
      <w:lvlText w:val="-"/>
      <w:lvlJc w:val="left"/>
      <w:pPr>
        <w:ind w:left="720" w:hanging="360"/>
      </w:pPr>
      <w:rPr>
        <w:rFonts w:ascii="Century Gothic" w:eastAsia="Calibri" w:hAnsi="Century Gothic" w:cs="Century Gothic"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6433B67"/>
    <w:multiLevelType w:val="hybridMultilevel"/>
    <w:tmpl w:val="ED2EAAA0"/>
    <w:lvl w:ilvl="0" w:tplc="7BEA28B6">
      <w:start w:val="1"/>
      <w:numFmt w:val="bullet"/>
      <w:lvlText w:val=""/>
      <w:lvlJc w:val="left"/>
      <w:pPr>
        <w:ind w:left="9008" w:hanging="360"/>
      </w:pPr>
      <w:rPr>
        <w:rFonts w:ascii="Wingdings" w:eastAsia="Times New Roman" w:hAnsi="Wingdings" w:cs="Arial" w:hint="default"/>
      </w:rPr>
    </w:lvl>
    <w:lvl w:ilvl="1" w:tplc="100C0003" w:tentative="1">
      <w:start w:val="1"/>
      <w:numFmt w:val="bullet"/>
      <w:lvlText w:val="o"/>
      <w:lvlJc w:val="left"/>
      <w:pPr>
        <w:ind w:left="9728" w:hanging="360"/>
      </w:pPr>
      <w:rPr>
        <w:rFonts w:ascii="Courier New" w:hAnsi="Courier New" w:cs="Courier New" w:hint="default"/>
      </w:rPr>
    </w:lvl>
    <w:lvl w:ilvl="2" w:tplc="100C0005" w:tentative="1">
      <w:start w:val="1"/>
      <w:numFmt w:val="bullet"/>
      <w:lvlText w:val=""/>
      <w:lvlJc w:val="left"/>
      <w:pPr>
        <w:ind w:left="10448" w:hanging="360"/>
      </w:pPr>
      <w:rPr>
        <w:rFonts w:ascii="Wingdings" w:hAnsi="Wingdings" w:hint="default"/>
      </w:rPr>
    </w:lvl>
    <w:lvl w:ilvl="3" w:tplc="100C0001" w:tentative="1">
      <w:start w:val="1"/>
      <w:numFmt w:val="bullet"/>
      <w:lvlText w:val=""/>
      <w:lvlJc w:val="left"/>
      <w:pPr>
        <w:ind w:left="11168" w:hanging="360"/>
      </w:pPr>
      <w:rPr>
        <w:rFonts w:ascii="Symbol" w:hAnsi="Symbol" w:hint="default"/>
      </w:rPr>
    </w:lvl>
    <w:lvl w:ilvl="4" w:tplc="100C0003" w:tentative="1">
      <w:start w:val="1"/>
      <w:numFmt w:val="bullet"/>
      <w:lvlText w:val="o"/>
      <w:lvlJc w:val="left"/>
      <w:pPr>
        <w:ind w:left="11888" w:hanging="360"/>
      </w:pPr>
      <w:rPr>
        <w:rFonts w:ascii="Courier New" w:hAnsi="Courier New" w:cs="Courier New" w:hint="default"/>
      </w:rPr>
    </w:lvl>
    <w:lvl w:ilvl="5" w:tplc="100C0005" w:tentative="1">
      <w:start w:val="1"/>
      <w:numFmt w:val="bullet"/>
      <w:lvlText w:val=""/>
      <w:lvlJc w:val="left"/>
      <w:pPr>
        <w:ind w:left="12608" w:hanging="360"/>
      </w:pPr>
      <w:rPr>
        <w:rFonts w:ascii="Wingdings" w:hAnsi="Wingdings" w:hint="default"/>
      </w:rPr>
    </w:lvl>
    <w:lvl w:ilvl="6" w:tplc="100C0001" w:tentative="1">
      <w:start w:val="1"/>
      <w:numFmt w:val="bullet"/>
      <w:lvlText w:val=""/>
      <w:lvlJc w:val="left"/>
      <w:pPr>
        <w:ind w:left="13328" w:hanging="360"/>
      </w:pPr>
      <w:rPr>
        <w:rFonts w:ascii="Symbol" w:hAnsi="Symbol" w:hint="default"/>
      </w:rPr>
    </w:lvl>
    <w:lvl w:ilvl="7" w:tplc="100C0003" w:tentative="1">
      <w:start w:val="1"/>
      <w:numFmt w:val="bullet"/>
      <w:lvlText w:val="o"/>
      <w:lvlJc w:val="left"/>
      <w:pPr>
        <w:ind w:left="14048" w:hanging="360"/>
      </w:pPr>
      <w:rPr>
        <w:rFonts w:ascii="Courier New" w:hAnsi="Courier New" w:cs="Courier New" w:hint="default"/>
      </w:rPr>
    </w:lvl>
    <w:lvl w:ilvl="8" w:tplc="100C0005" w:tentative="1">
      <w:start w:val="1"/>
      <w:numFmt w:val="bullet"/>
      <w:lvlText w:val=""/>
      <w:lvlJc w:val="left"/>
      <w:pPr>
        <w:ind w:left="14768" w:hanging="360"/>
      </w:pPr>
      <w:rPr>
        <w:rFonts w:ascii="Wingdings" w:hAnsi="Wingdings" w:hint="default"/>
      </w:rPr>
    </w:lvl>
  </w:abstractNum>
  <w:abstractNum w:abstractNumId="6">
    <w:nsid w:val="1ABE3167"/>
    <w:multiLevelType w:val="hybridMultilevel"/>
    <w:tmpl w:val="06041106"/>
    <w:lvl w:ilvl="0" w:tplc="8138E2D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28C414B0"/>
    <w:multiLevelType w:val="hybridMultilevel"/>
    <w:tmpl w:val="99CE0AFA"/>
    <w:lvl w:ilvl="0" w:tplc="A5F092CE">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6C56633"/>
    <w:multiLevelType w:val="hybridMultilevel"/>
    <w:tmpl w:val="F1DC2690"/>
    <w:lvl w:ilvl="0" w:tplc="9D38E22C">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9">
    <w:nsid w:val="375D167D"/>
    <w:multiLevelType w:val="hybridMultilevel"/>
    <w:tmpl w:val="E79494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0D27F19"/>
    <w:multiLevelType w:val="hybridMultilevel"/>
    <w:tmpl w:val="9E580352"/>
    <w:lvl w:ilvl="0" w:tplc="8138E2D4">
      <w:numFmt w:val="bullet"/>
      <w:lvlText w:val="-"/>
      <w:lvlJc w:val="left"/>
      <w:pPr>
        <w:ind w:left="360" w:hanging="360"/>
      </w:pPr>
      <w:rPr>
        <w:rFonts w:ascii="Times New Roman" w:eastAsia="Times New Roman" w:hAnsi="Times New Roman" w:cs="Times New Roman"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nsid w:val="4D600F6C"/>
    <w:multiLevelType w:val="hybridMultilevel"/>
    <w:tmpl w:val="E5662BC8"/>
    <w:lvl w:ilvl="0" w:tplc="DA8CA566">
      <w:start w:val="1211"/>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50D66D8B"/>
    <w:multiLevelType w:val="hybridMultilevel"/>
    <w:tmpl w:val="F6445906"/>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3">
    <w:nsid w:val="51600435"/>
    <w:multiLevelType w:val="hybridMultilevel"/>
    <w:tmpl w:val="1C925D6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nsid w:val="536505BE"/>
    <w:multiLevelType w:val="hybridMultilevel"/>
    <w:tmpl w:val="C25E0E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55182F4A"/>
    <w:multiLevelType w:val="hybridMultilevel"/>
    <w:tmpl w:val="D7882BFC"/>
    <w:lvl w:ilvl="0" w:tplc="B3B22674">
      <w:start w:val="4"/>
      <w:numFmt w:val="bullet"/>
      <w:lvlText w:val="-"/>
      <w:lvlJc w:val="left"/>
      <w:pPr>
        <w:ind w:left="360" w:hanging="360"/>
      </w:pPr>
      <w:rPr>
        <w:rFonts w:ascii="Century Gothic" w:eastAsia="Times New Roman" w:hAnsi="Century Gothic"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nsid w:val="56C511E8"/>
    <w:multiLevelType w:val="hybridMultilevel"/>
    <w:tmpl w:val="1BBECCA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5ABB0BE1"/>
    <w:multiLevelType w:val="hybridMultilevel"/>
    <w:tmpl w:val="62C6E198"/>
    <w:lvl w:ilvl="0" w:tplc="CEF2D8E4">
      <w:start w:val="1"/>
      <w:numFmt w:val="decimal"/>
      <w:lvlText w:val="%1."/>
      <w:lvlJc w:val="left"/>
      <w:pPr>
        <w:ind w:left="720" w:hanging="360"/>
      </w:pPr>
      <w:rPr>
        <w:rFonts w:hint="default"/>
        <w:color w:val="00005A"/>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69C61F47"/>
    <w:multiLevelType w:val="hybridMultilevel"/>
    <w:tmpl w:val="B0AE88CC"/>
    <w:lvl w:ilvl="0" w:tplc="26807A7E">
      <w:start w:val="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6C1651BF"/>
    <w:multiLevelType w:val="hybridMultilevel"/>
    <w:tmpl w:val="C4F6CA6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0">
    <w:nsid w:val="6E102C67"/>
    <w:multiLevelType w:val="hybridMultilevel"/>
    <w:tmpl w:val="387EC85E"/>
    <w:lvl w:ilvl="0" w:tplc="9D62360E">
      <w:start w:val="4"/>
      <w:numFmt w:val="bullet"/>
      <w:lvlText w:val="-"/>
      <w:lvlJc w:val="left"/>
      <w:pPr>
        <w:ind w:left="360" w:hanging="360"/>
      </w:pPr>
      <w:rPr>
        <w:rFonts w:ascii="Arial" w:eastAsia="Times New Roman" w:hAnsi="Aria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nsid w:val="6EFE66AA"/>
    <w:multiLevelType w:val="hybridMultilevel"/>
    <w:tmpl w:val="B3AA331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71B740A1"/>
    <w:multiLevelType w:val="hybridMultilevel"/>
    <w:tmpl w:val="6638E9CA"/>
    <w:lvl w:ilvl="0" w:tplc="443E8DA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7C7F7063"/>
    <w:multiLevelType w:val="hybridMultilevel"/>
    <w:tmpl w:val="93B64796"/>
    <w:lvl w:ilvl="0" w:tplc="B3B22674">
      <w:start w:val="4"/>
      <w:numFmt w:val="bullet"/>
      <w:lvlText w:val="-"/>
      <w:lvlJc w:val="left"/>
      <w:pPr>
        <w:ind w:left="720" w:hanging="360"/>
      </w:pPr>
      <w:rPr>
        <w:rFonts w:ascii="Century Gothic" w:eastAsia="Times New Roman" w:hAnsi="Century Gothic"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7F11101A"/>
    <w:multiLevelType w:val="hybridMultilevel"/>
    <w:tmpl w:val="EC287C1A"/>
    <w:lvl w:ilvl="0" w:tplc="8138E2D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23"/>
  </w:num>
  <w:num w:numId="5">
    <w:abstractNumId w:val="15"/>
  </w:num>
  <w:num w:numId="6">
    <w:abstractNumId w:val="18"/>
  </w:num>
  <w:num w:numId="7">
    <w:abstractNumId w:val="20"/>
  </w:num>
  <w:num w:numId="8">
    <w:abstractNumId w:val="19"/>
  </w:num>
  <w:num w:numId="9">
    <w:abstractNumId w:val="9"/>
  </w:num>
  <w:num w:numId="10">
    <w:abstractNumId w:val="10"/>
  </w:num>
  <w:num w:numId="11">
    <w:abstractNumId w:val="4"/>
  </w:num>
  <w:num w:numId="12">
    <w:abstractNumId w:val="11"/>
  </w:num>
  <w:num w:numId="13">
    <w:abstractNumId w:val="24"/>
  </w:num>
  <w:num w:numId="14">
    <w:abstractNumId w:val="6"/>
  </w:num>
  <w:num w:numId="15">
    <w:abstractNumId w:val="16"/>
  </w:num>
  <w:num w:numId="16">
    <w:abstractNumId w:val="12"/>
  </w:num>
  <w:num w:numId="17">
    <w:abstractNumId w:val="21"/>
  </w:num>
  <w:num w:numId="18">
    <w:abstractNumId w:val="7"/>
  </w:num>
  <w:num w:numId="19">
    <w:abstractNumId w:val="8"/>
  </w:num>
  <w:num w:numId="20">
    <w:abstractNumId w:val="3"/>
  </w:num>
  <w:num w:numId="21">
    <w:abstractNumId w:val="5"/>
  </w:num>
  <w:num w:numId="22">
    <w:abstractNumId w:val="2"/>
  </w:num>
  <w:num w:numId="23">
    <w:abstractNumId w:val="17"/>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BF"/>
    <w:rsid w:val="0000163E"/>
    <w:rsid w:val="00001C49"/>
    <w:rsid w:val="00012977"/>
    <w:rsid w:val="00014DC7"/>
    <w:rsid w:val="00021C42"/>
    <w:rsid w:val="0004452C"/>
    <w:rsid w:val="00063160"/>
    <w:rsid w:val="00083D5C"/>
    <w:rsid w:val="00093680"/>
    <w:rsid w:val="00096A59"/>
    <w:rsid w:val="000B3882"/>
    <w:rsid w:val="000B79EC"/>
    <w:rsid w:val="000B7F4A"/>
    <w:rsid w:val="000C2F6F"/>
    <w:rsid w:val="000C3911"/>
    <w:rsid w:val="000C6012"/>
    <w:rsid w:val="000D1506"/>
    <w:rsid w:val="000D19DB"/>
    <w:rsid w:val="000D4098"/>
    <w:rsid w:val="000E159A"/>
    <w:rsid w:val="000E2941"/>
    <w:rsid w:val="000E6D1A"/>
    <w:rsid w:val="001106F2"/>
    <w:rsid w:val="00136B92"/>
    <w:rsid w:val="00140575"/>
    <w:rsid w:val="0014656D"/>
    <w:rsid w:val="00184E36"/>
    <w:rsid w:val="00197704"/>
    <w:rsid w:val="001A0323"/>
    <w:rsid w:val="001A4FE7"/>
    <w:rsid w:val="001D3A1A"/>
    <w:rsid w:val="001D6D03"/>
    <w:rsid w:val="001E4BBD"/>
    <w:rsid w:val="001E508B"/>
    <w:rsid w:val="001F5B01"/>
    <w:rsid w:val="00202BB9"/>
    <w:rsid w:val="00205A67"/>
    <w:rsid w:val="00210F67"/>
    <w:rsid w:val="002130D1"/>
    <w:rsid w:val="00221B96"/>
    <w:rsid w:val="00235C11"/>
    <w:rsid w:val="00236B11"/>
    <w:rsid w:val="0024101B"/>
    <w:rsid w:val="0024111A"/>
    <w:rsid w:val="00281FEA"/>
    <w:rsid w:val="0029378C"/>
    <w:rsid w:val="002B3CC5"/>
    <w:rsid w:val="002D4946"/>
    <w:rsid w:val="0031262D"/>
    <w:rsid w:val="00316ED4"/>
    <w:rsid w:val="00322D9A"/>
    <w:rsid w:val="003403F3"/>
    <w:rsid w:val="00387621"/>
    <w:rsid w:val="003C5712"/>
    <w:rsid w:val="003D048B"/>
    <w:rsid w:val="003E06BA"/>
    <w:rsid w:val="003E7482"/>
    <w:rsid w:val="003F107D"/>
    <w:rsid w:val="00402E0C"/>
    <w:rsid w:val="00411891"/>
    <w:rsid w:val="00415BE7"/>
    <w:rsid w:val="00417D10"/>
    <w:rsid w:val="00440392"/>
    <w:rsid w:val="00445FFD"/>
    <w:rsid w:val="0045521D"/>
    <w:rsid w:val="0045541C"/>
    <w:rsid w:val="0048276A"/>
    <w:rsid w:val="004A227D"/>
    <w:rsid w:val="004A415D"/>
    <w:rsid w:val="004B66AA"/>
    <w:rsid w:val="004B7333"/>
    <w:rsid w:val="004C4C3B"/>
    <w:rsid w:val="004D4CAF"/>
    <w:rsid w:val="004E0116"/>
    <w:rsid w:val="00502990"/>
    <w:rsid w:val="005133B6"/>
    <w:rsid w:val="00524D42"/>
    <w:rsid w:val="00542FB9"/>
    <w:rsid w:val="0055135B"/>
    <w:rsid w:val="0055265D"/>
    <w:rsid w:val="005942DC"/>
    <w:rsid w:val="005A0975"/>
    <w:rsid w:val="005A663C"/>
    <w:rsid w:val="005A68A8"/>
    <w:rsid w:val="005C0AE7"/>
    <w:rsid w:val="005C100D"/>
    <w:rsid w:val="006179A6"/>
    <w:rsid w:val="00630593"/>
    <w:rsid w:val="00644AA9"/>
    <w:rsid w:val="00655E8E"/>
    <w:rsid w:val="00663052"/>
    <w:rsid w:val="006A1090"/>
    <w:rsid w:val="006B77C9"/>
    <w:rsid w:val="006C6600"/>
    <w:rsid w:val="006D0427"/>
    <w:rsid w:val="006D0E65"/>
    <w:rsid w:val="006D2226"/>
    <w:rsid w:val="006D3EE9"/>
    <w:rsid w:val="006D53A7"/>
    <w:rsid w:val="006E183D"/>
    <w:rsid w:val="006E52FA"/>
    <w:rsid w:val="006E5318"/>
    <w:rsid w:val="006F7044"/>
    <w:rsid w:val="007219DC"/>
    <w:rsid w:val="0072530F"/>
    <w:rsid w:val="0073431C"/>
    <w:rsid w:val="00735847"/>
    <w:rsid w:val="00776FBF"/>
    <w:rsid w:val="007B2270"/>
    <w:rsid w:val="007C5A4F"/>
    <w:rsid w:val="007F0696"/>
    <w:rsid w:val="007F3F57"/>
    <w:rsid w:val="0081790E"/>
    <w:rsid w:val="00817D58"/>
    <w:rsid w:val="00822341"/>
    <w:rsid w:val="00855EBF"/>
    <w:rsid w:val="00877747"/>
    <w:rsid w:val="00890DCF"/>
    <w:rsid w:val="00892302"/>
    <w:rsid w:val="008A0F8E"/>
    <w:rsid w:val="008A2D52"/>
    <w:rsid w:val="008A53E1"/>
    <w:rsid w:val="008A5F82"/>
    <w:rsid w:val="008B1A3F"/>
    <w:rsid w:val="008D2959"/>
    <w:rsid w:val="008D4AAD"/>
    <w:rsid w:val="008D5369"/>
    <w:rsid w:val="008E72EC"/>
    <w:rsid w:val="008F0F85"/>
    <w:rsid w:val="008F4BD2"/>
    <w:rsid w:val="00910657"/>
    <w:rsid w:val="00913217"/>
    <w:rsid w:val="009741D8"/>
    <w:rsid w:val="00975B46"/>
    <w:rsid w:val="00986937"/>
    <w:rsid w:val="00994D5B"/>
    <w:rsid w:val="009A08E5"/>
    <w:rsid w:val="009B5791"/>
    <w:rsid w:val="009C2E09"/>
    <w:rsid w:val="009C5240"/>
    <w:rsid w:val="009F116E"/>
    <w:rsid w:val="009F464B"/>
    <w:rsid w:val="009F74B9"/>
    <w:rsid w:val="00A0049B"/>
    <w:rsid w:val="00A05A95"/>
    <w:rsid w:val="00A156EE"/>
    <w:rsid w:val="00A22262"/>
    <w:rsid w:val="00A25515"/>
    <w:rsid w:val="00A269D3"/>
    <w:rsid w:val="00A334FF"/>
    <w:rsid w:val="00A357AC"/>
    <w:rsid w:val="00A61BF2"/>
    <w:rsid w:val="00A67365"/>
    <w:rsid w:val="00A83965"/>
    <w:rsid w:val="00A925B4"/>
    <w:rsid w:val="00A92E45"/>
    <w:rsid w:val="00A932FF"/>
    <w:rsid w:val="00AA2A4C"/>
    <w:rsid w:val="00AA554C"/>
    <w:rsid w:val="00AB32DD"/>
    <w:rsid w:val="00AC3268"/>
    <w:rsid w:val="00AF0F7A"/>
    <w:rsid w:val="00B006F7"/>
    <w:rsid w:val="00B0160F"/>
    <w:rsid w:val="00B24495"/>
    <w:rsid w:val="00B2478E"/>
    <w:rsid w:val="00B267AB"/>
    <w:rsid w:val="00B377A0"/>
    <w:rsid w:val="00B437AA"/>
    <w:rsid w:val="00B53C22"/>
    <w:rsid w:val="00B60AE7"/>
    <w:rsid w:val="00B6454F"/>
    <w:rsid w:val="00B76CA1"/>
    <w:rsid w:val="00B828D2"/>
    <w:rsid w:val="00B86CFA"/>
    <w:rsid w:val="00BA7829"/>
    <w:rsid w:val="00BC1FD9"/>
    <w:rsid w:val="00BD0270"/>
    <w:rsid w:val="00BD6669"/>
    <w:rsid w:val="00C06FAA"/>
    <w:rsid w:val="00C12441"/>
    <w:rsid w:val="00C12AA6"/>
    <w:rsid w:val="00C316E3"/>
    <w:rsid w:val="00C41C7D"/>
    <w:rsid w:val="00C63B68"/>
    <w:rsid w:val="00C63BC6"/>
    <w:rsid w:val="00C63FA7"/>
    <w:rsid w:val="00C92F1F"/>
    <w:rsid w:val="00CB155B"/>
    <w:rsid w:val="00CD0A98"/>
    <w:rsid w:val="00CD2EBD"/>
    <w:rsid w:val="00CD7D78"/>
    <w:rsid w:val="00D00664"/>
    <w:rsid w:val="00D07D50"/>
    <w:rsid w:val="00D429AD"/>
    <w:rsid w:val="00D607C1"/>
    <w:rsid w:val="00D76374"/>
    <w:rsid w:val="00D765AA"/>
    <w:rsid w:val="00D83573"/>
    <w:rsid w:val="00D9162E"/>
    <w:rsid w:val="00DA22D7"/>
    <w:rsid w:val="00DA5506"/>
    <w:rsid w:val="00DA5BB2"/>
    <w:rsid w:val="00DB4039"/>
    <w:rsid w:val="00DE3A3B"/>
    <w:rsid w:val="00DF7DC2"/>
    <w:rsid w:val="00E17A1D"/>
    <w:rsid w:val="00E92814"/>
    <w:rsid w:val="00E97ED2"/>
    <w:rsid w:val="00ED32B1"/>
    <w:rsid w:val="00ED667C"/>
    <w:rsid w:val="00F10BC6"/>
    <w:rsid w:val="00F415FB"/>
    <w:rsid w:val="00F46D23"/>
    <w:rsid w:val="00F569BA"/>
    <w:rsid w:val="00F61ACE"/>
    <w:rsid w:val="00F62B7C"/>
    <w:rsid w:val="00F64C3B"/>
    <w:rsid w:val="00F65157"/>
    <w:rsid w:val="00F67920"/>
    <w:rsid w:val="00F86931"/>
    <w:rsid w:val="00F93130"/>
    <w:rsid w:val="00F9514A"/>
    <w:rsid w:val="00FA5624"/>
    <w:rsid w:val="00FB2846"/>
    <w:rsid w:val="00FB3E24"/>
    <w:rsid w:val="00FB76CC"/>
    <w:rsid w:val="00FC3174"/>
    <w:rsid w:val="00FD1541"/>
    <w:rsid w:val="00FE3A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4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sz w:val="22"/>
      <w:lang w:val="fr-FR" w:eastAsia="fr-FR"/>
    </w:rPr>
  </w:style>
  <w:style w:type="paragraph" w:styleId="Titre1">
    <w:name w:val="heading 1"/>
    <w:basedOn w:val="Normal"/>
    <w:next w:val="Normal"/>
    <w:qFormat/>
    <w:pPr>
      <w:keepNext/>
      <w:outlineLvl w:val="0"/>
    </w:pPr>
    <w:rPr>
      <w:b/>
      <w:kern w:val="28"/>
    </w:rPr>
  </w:style>
  <w:style w:type="paragraph" w:styleId="Titre2">
    <w:name w:val="heading 2"/>
    <w:basedOn w:val="Normal"/>
    <w:next w:val="Normal"/>
    <w:link w:val="Titre2Car"/>
    <w:qFormat/>
    <w:pPr>
      <w:keepNext/>
      <w:widowControl w:val="0"/>
      <w:tabs>
        <w:tab w:val="right" w:pos="9498"/>
      </w:tabs>
      <w:ind w:right="-142"/>
      <w:jc w:val="left"/>
      <w:outlineLvl w:val="1"/>
    </w:pPr>
    <w:rPr>
      <w:b/>
      <w:i/>
    </w:rPr>
  </w:style>
  <w:style w:type="paragraph" w:styleId="Titre3">
    <w:name w:val="heading 3"/>
    <w:basedOn w:val="Normal"/>
    <w:next w:val="Normal"/>
    <w:qFormat/>
    <w:pPr>
      <w:keepNext/>
      <w:tabs>
        <w:tab w:val="left" w:pos="6840"/>
      </w:tabs>
      <w:spacing w:before="120" w:after="120"/>
      <w:outlineLvl w:val="2"/>
    </w:pPr>
    <w:rPr>
      <w:rFonts w:cs="Arial"/>
      <w:sz w:val="24"/>
    </w:rPr>
  </w:style>
  <w:style w:type="paragraph" w:styleId="Titre4">
    <w:name w:val="heading 4"/>
    <w:basedOn w:val="Normal"/>
    <w:next w:val="Normal"/>
    <w:qFormat/>
    <w:pPr>
      <w:keepNext/>
      <w:spacing w:before="120" w:after="120"/>
      <w:outlineLvl w:val="3"/>
    </w:pPr>
    <w:rPr>
      <w:rFonts w:cs="Arial"/>
      <w:i/>
      <w:iCs/>
      <w:sz w:val="24"/>
    </w:rPr>
  </w:style>
  <w:style w:type="paragraph" w:styleId="Titre7">
    <w:name w:val="heading 7"/>
    <w:basedOn w:val="Normal"/>
    <w:next w:val="Normal"/>
    <w:link w:val="Titre7Car"/>
    <w:uiPriority w:val="9"/>
    <w:semiHidden/>
    <w:unhideWhenUsed/>
    <w:qFormat/>
    <w:rsid w:val="00DA22D7"/>
    <w:pPr>
      <w:spacing w:before="240" w:after="60"/>
      <w:outlineLvl w:val="6"/>
    </w:pPr>
    <w:rPr>
      <w:rFonts w:ascii="Calibri" w:hAnsi="Calibri"/>
      <w:sz w:val="24"/>
      <w:szCs w:val="24"/>
    </w:rPr>
  </w:style>
  <w:style w:type="paragraph" w:styleId="Titre8">
    <w:name w:val="heading 8"/>
    <w:basedOn w:val="Normal"/>
    <w:next w:val="Normal"/>
    <w:link w:val="Titre8Car"/>
    <w:uiPriority w:val="9"/>
    <w:semiHidden/>
    <w:unhideWhenUsed/>
    <w:qFormat/>
    <w:rsid w:val="00FC3174"/>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semiHidden/>
    <w:pPr>
      <w:ind w:left="425" w:hanging="425"/>
    </w:pPr>
  </w:style>
  <w:style w:type="character" w:styleId="Numrodepage">
    <w:name w:val="page number"/>
    <w:basedOn w:val="Policepardfaut"/>
    <w:semiHidden/>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left"/>
    </w:pPr>
    <w:rPr>
      <w:sz w:val="24"/>
    </w:rPr>
  </w:style>
  <w:style w:type="paragraph" w:styleId="Titre">
    <w:name w:val="Title"/>
    <w:basedOn w:val="Normal"/>
    <w:link w:val="TitreCar"/>
    <w:qFormat/>
    <w:pPr>
      <w:overflowPunct/>
      <w:autoSpaceDE/>
      <w:autoSpaceDN/>
      <w:adjustRightInd/>
      <w:jc w:val="center"/>
      <w:textAlignment w:val="auto"/>
    </w:pPr>
    <w:rPr>
      <w:sz w:val="32"/>
      <w:szCs w:val="24"/>
    </w:rPr>
  </w:style>
  <w:style w:type="paragraph" w:customStyle="1" w:styleId="Enum1">
    <w:name w:val="Enum. 1"/>
    <w:basedOn w:val="Normal"/>
    <w:pPr>
      <w:tabs>
        <w:tab w:val="left" w:pos="170"/>
      </w:tabs>
      <w:overflowPunct/>
      <w:autoSpaceDE/>
      <w:autoSpaceDN/>
      <w:adjustRightInd/>
      <w:spacing w:line="360" w:lineRule="auto"/>
      <w:ind w:left="170" w:hanging="170"/>
      <w:textAlignment w:val="auto"/>
    </w:pPr>
    <w:rPr>
      <w:rFonts w:ascii="TradeGothic" w:eastAsia="Times" w:hAnsi="TradeGothic"/>
      <w:sz w:val="18"/>
    </w:rPr>
  </w:style>
  <w:style w:type="table" w:styleId="Grilledutableau">
    <w:name w:val="Table Grid"/>
    <w:basedOn w:val="TableauNormal"/>
    <w:uiPriority w:val="59"/>
    <w:rsid w:val="008F0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F7DC2"/>
    <w:rPr>
      <w:rFonts w:ascii="Tahoma" w:hAnsi="Tahoma"/>
      <w:sz w:val="16"/>
      <w:szCs w:val="16"/>
    </w:rPr>
  </w:style>
  <w:style w:type="character" w:customStyle="1" w:styleId="TextedebullesCar">
    <w:name w:val="Texte de bulles Car"/>
    <w:link w:val="Textedebulles"/>
    <w:uiPriority w:val="99"/>
    <w:semiHidden/>
    <w:rsid w:val="00DF7DC2"/>
    <w:rPr>
      <w:rFonts w:ascii="Tahoma" w:hAnsi="Tahoma" w:cs="Tahoma"/>
      <w:sz w:val="16"/>
      <w:szCs w:val="16"/>
      <w:lang w:val="fr-FR" w:eastAsia="fr-FR"/>
    </w:rPr>
  </w:style>
  <w:style w:type="character" w:customStyle="1" w:styleId="Titre7Car">
    <w:name w:val="Titre 7 Car"/>
    <w:link w:val="Titre7"/>
    <w:uiPriority w:val="9"/>
    <w:semiHidden/>
    <w:rsid w:val="00DA22D7"/>
    <w:rPr>
      <w:rFonts w:ascii="Calibri" w:eastAsia="Times New Roman" w:hAnsi="Calibri" w:cs="Times New Roman"/>
      <w:sz w:val="24"/>
      <w:szCs w:val="24"/>
      <w:lang w:val="fr-FR" w:eastAsia="fr-FR"/>
    </w:rPr>
  </w:style>
  <w:style w:type="character" w:customStyle="1" w:styleId="TitreCar">
    <w:name w:val="Titre Car"/>
    <w:link w:val="Titre"/>
    <w:rsid w:val="000D4098"/>
    <w:rPr>
      <w:rFonts w:ascii="Arial" w:hAnsi="Arial" w:cs="Arial"/>
      <w:sz w:val="32"/>
      <w:szCs w:val="24"/>
      <w:lang w:val="fr-FR" w:eastAsia="fr-FR"/>
    </w:rPr>
  </w:style>
  <w:style w:type="character" w:customStyle="1" w:styleId="Titre2Car">
    <w:name w:val="Titre 2 Car"/>
    <w:link w:val="Titre2"/>
    <w:rsid w:val="000D4098"/>
    <w:rPr>
      <w:rFonts w:ascii="Arial" w:hAnsi="Arial"/>
      <w:b/>
      <w:i/>
      <w:sz w:val="22"/>
      <w:lang w:val="fr-FR" w:eastAsia="fr-FR"/>
    </w:rPr>
  </w:style>
  <w:style w:type="character" w:customStyle="1" w:styleId="En-tteCar">
    <w:name w:val="En-tête Car"/>
    <w:link w:val="En-tte"/>
    <w:uiPriority w:val="99"/>
    <w:rsid w:val="005A68A8"/>
    <w:rPr>
      <w:rFonts w:ascii="Arial" w:hAnsi="Arial"/>
      <w:sz w:val="22"/>
      <w:lang w:val="fr-FR" w:eastAsia="fr-FR"/>
    </w:rPr>
  </w:style>
  <w:style w:type="character" w:customStyle="1" w:styleId="Titre8Car">
    <w:name w:val="Titre 8 Car"/>
    <w:link w:val="Titre8"/>
    <w:uiPriority w:val="9"/>
    <w:semiHidden/>
    <w:rsid w:val="00FC3174"/>
    <w:rPr>
      <w:rFonts w:ascii="Calibri" w:eastAsia="Times New Roman" w:hAnsi="Calibri" w:cs="Times New Roman"/>
      <w:i/>
      <w:iCs/>
      <w:sz w:val="24"/>
      <w:szCs w:val="24"/>
      <w:lang w:val="fr-FR" w:eastAsia="fr-FR"/>
    </w:rPr>
  </w:style>
  <w:style w:type="paragraph" w:styleId="Paragraphedeliste">
    <w:name w:val="List Paragraph"/>
    <w:basedOn w:val="Normal"/>
    <w:uiPriority w:val="34"/>
    <w:qFormat/>
    <w:rsid w:val="00F569BA"/>
    <w:pPr>
      <w:ind w:left="708"/>
    </w:pPr>
  </w:style>
  <w:style w:type="character" w:styleId="Marquedecommentaire">
    <w:name w:val="annotation reference"/>
    <w:basedOn w:val="Policepardfaut"/>
    <w:uiPriority w:val="99"/>
    <w:semiHidden/>
    <w:unhideWhenUsed/>
    <w:rsid w:val="006D0E65"/>
    <w:rPr>
      <w:sz w:val="16"/>
      <w:szCs w:val="16"/>
    </w:rPr>
  </w:style>
  <w:style w:type="paragraph" w:styleId="Commentaire">
    <w:name w:val="annotation text"/>
    <w:basedOn w:val="Normal"/>
    <w:link w:val="CommentaireCar"/>
    <w:uiPriority w:val="99"/>
    <w:semiHidden/>
    <w:unhideWhenUsed/>
    <w:rsid w:val="006D0E65"/>
    <w:rPr>
      <w:sz w:val="20"/>
    </w:rPr>
  </w:style>
  <w:style w:type="character" w:customStyle="1" w:styleId="CommentaireCar">
    <w:name w:val="Commentaire Car"/>
    <w:basedOn w:val="Policepardfaut"/>
    <w:link w:val="Commentaire"/>
    <w:uiPriority w:val="99"/>
    <w:semiHidden/>
    <w:rsid w:val="006D0E65"/>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6D0E65"/>
    <w:rPr>
      <w:b/>
      <w:bCs/>
    </w:rPr>
  </w:style>
  <w:style w:type="character" w:customStyle="1" w:styleId="ObjetducommentaireCar">
    <w:name w:val="Objet du commentaire Car"/>
    <w:basedOn w:val="CommentaireCar"/>
    <w:link w:val="Objetducommentaire"/>
    <w:uiPriority w:val="99"/>
    <w:semiHidden/>
    <w:rsid w:val="006D0E65"/>
    <w:rPr>
      <w:rFonts w:ascii="Arial" w:hAnsi="Arial"/>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sz w:val="22"/>
      <w:lang w:val="fr-FR" w:eastAsia="fr-FR"/>
    </w:rPr>
  </w:style>
  <w:style w:type="paragraph" w:styleId="Titre1">
    <w:name w:val="heading 1"/>
    <w:basedOn w:val="Normal"/>
    <w:next w:val="Normal"/>
    <w:qFormat/>
    <w:pPr>
      <w:keepNext/>
      <w:outlineLvl w:val="0"/>
    </w:pPr>
    <w:rPr>
      <w:b/>
      <w:kern w:val="28"/>
    </w:rPr>
  </w:style>
  <w:style w:type="paragraph" w:styleId="Titre2">
    <w:name w:val="heading 2"/>
    <w:basedOn w:val="Normal"/>
    <w:next w:val="Normal"/>
    <w:link w:val="Titre2Car"/>
    <w:qFormat/>
    <w:pPr>
      <w:keepNext/>
      <w:widowControl w:val="0"/>
      <w:tabs>
        <w:tab w:val="right" w:pos="9498"/>
      </w:tabs>
      <w:ind w:right="-142"/>
      <w:jc w:val="left"/>
      <w:outlineLvl w:val="1"/>
    </w:pPr>
    <w:rPr>
      <w:b/>
      <w:i/>
    </w:rPr>
  </w:style>
  <w:style w:type="paragraph" w:styleId="Titre3">
    <w:name w:val="heading 3"/>
    <w:basedOn w:val="Normal"/>
    <w:next w:val="Normal"/>
    <w:qFormat/>
    <w:pPr>
      <w:keepNext/>
      <w:tabs>
        <w:tab w:val="left" w:pos="6840"/>
      </w:tabs>
      <w:spacing w:before="120" w:after="120"/>
      <w:outlineLvl w:val="2"/>
    </w:pPr>
    <w:rPr>
      <w:rFonts w:cs="Arial"/>
      <w:sz w:val="24"/>
    </w:rPr>
  </w:style>
  <w:style w:type="paragraph" w:styleId="Titre4">
    <w:name w:val="heading 4"/>
    <w:basedOn w:val="Normal"/>
    <w:next w:val="Normal"/>
    <w:qFormat/>
    <w:pPr>
      <w:keepNext/>
      <w:spacing w:before="120" w:after="120"/>
      <w:outlineLvl w:val="3"/>
    </w:pPr>
    <w:rPr>
      <w:rFonts w:cs="Arial"/>
      <w:i/>
      <w:iCs/>
      <w:sz w:val="24"/>
    </w:rPr>
  </w:style>
  <w:style w:type="paragraph" w:styleId="Titre7">
    <w:name w:val="heading 7"/>
    <w:basedOn w:val="Normal"/>
    <w:next w:val="Normal"/>
    <w:link w:val="Titre7Car"/>
    <w:uiPriority w:val="9"/>
    <w:semiHidden/>
    <w:unhideWhenUsed/>
    <w:qFormat/>
    <w:rsid w:val="00DA22D7"/>
    <w:pPr>
      <w:spacing w:before="240" w:after="60"/>
      <w:outlineLvl w:val="6"/>
    </w:pPr>
    <w:rPr>
      <w:rFonts w:ascii="Calibri" w:hAnsi="Calibri"/>
      <w:sz w:val="24"/>
      <w:szCs w:val="24"/>
    </w:rPr>
  </w:style>
  <w:style w:type="paragraph" w:styleId="Titre8">
    <w:name w:val="heading 8"/>
    <w:basedOn w:val="Normal"/>
    <w:next w:val="Normal"/>
    <w:link w:val="Titre8Car"/>
    <w:uiPriority w:val="9"/>
    <w:semiHidden/>
    <w:unhideWhenUsed/>
    <w:qFormat/>
    <w:rsid w:val="00FC3174"/>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semiHidden/>
    <w:pPr>
      <w:ind w:left="425" w:hanging="425"/>
    </w:pPr>
  </w:style>
  <w:style w:type="character" w:styleId="Numrodepage">
    <w:name w:val="page number"/>
    <w:basedOn w:val="Policepardfaut"/>
    <w:semiHidden/>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left"/>
    </w:pPr>
    <w:rPr>
      <w:sz w:val="24"/>
    </w:rPr>
  </w:style>
  <w:style w:type="paragraph" w:styleId="Titre">
    <w:name w:val="Title"/>
    <w:basedOn w:val="Normal"/>
    <w:link w:val="TitreCar"/>
    <w:qFormat/>
    <w:pPr>
      <w:overflowPunct/>
      <w:autoSpaceDE/>
      <w:autoSpaceDN/>
      <w:adjustRightInd/>
      <w:jc w:val="center"/>
      <w:textAlignment w:val="auto"/>
    </w:pPr>
    <w:rPr>
      <w:sz w:val="32"/>
      <w:szCs w:val="24"/>
    </w:rPr>
  </w:style>
  <w:style w:type="paragraph" w:customStyle="1" w:styleId="Enum1">
    <w:name w:val="Enum. 1"/>
    <w:basedOn w:val="Normal"/>
    <w:pPr>
      <w:tabs>
        <w:tab w:val="left" w:pos="170"/>
      </w:tabs>
      <w:overflowPunct/>
      <w:autoSpaceDE/>
      <w:autoSpaceDN/>
      <w:adjustRightInd/>
      <w:spacing w:line="360" w:lineRule="auto"/>
      <w:ind w:left="170" w:hanging="170"/>
      <w:textAlignment w:val="auto"/>
    </w:pPr>
    <w:rPr>
      <w:rFonts w:ascii="TradeGothic" w:eastAsia="Times" w:hAnsi="TradeGothic"/>
      <w:sz w:val="18"/>
    </w:rPr>
  </w:style>
  <w:style w:type="table" w:styleId="Grilledutableau">
    <w:name w:val="Table Grid"/>
    <w:basedOn w:val="TableauNormal"/>
    <w:uiPriority w:val="59"/>
    <w:rsid w:val="008F0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F7DC2"/>
    <w:rPr>
      <w:rFonts w:ascii="Tahoma" w:hAnsi="Tahoma"/>
      <w:sz w:val="16"/>
      <w:szCs w:val="16"/>
    </w:rPr>
  </w:style>
  <w:style w:type="character" w:customStyle="1" w:styleId="TextedebullesCar">
    <w:name w:val="Texte de bulles Car"/>
    <w:link w:val="Textedebulles"/>
    <w:uiPriority w:val="99"/>
    <w:semiHidden/>
    <w:rsid w:val="00DF7DC2"/>
    <w:rPr>
      <w:rFonts w:ascii="Tahoma" w:hAnsi="Tahoma" w:cs="Tahoma"/>
      <w:sz w:val="16"/>
      <w:szCs w:val="16"/>
      <w:lang w:val="fr-FR" w:eastAsia="fr-FR"/>
    </w:rPr>
  </w:style>
  <w:style w:type="character" w:customStyle="1" w:styleId="Titre7Car">
    <w:name w:val="Titre 7 Car"/>
    <w:link w:val="Titre7"/>
    <w:uiPriority w:val="9"/>
    <w:semiHidden/>
    <w:rsid w:val="00DA22D7"/>
    <w:rPr>
      <w:rFonts w:ascii="Calibri" w:eastAsia="Times New Roman" w:hAnsi="Calibri" w:cs="Times New Roman"/>
      <w:sz w:val="24"/>
      <w:szCs w:val="24"/>
      <w:lang w:val="fr-FR" w:eastAsia="fr-FR"/>
    </w:rPr>
  </w:style>
  <w:style w:type="character" w:customStyle="1" w:styleId="TitreCar">
    <w:name w:val="Titre Car"/>
    <w:link w:val="Titre"/>
    <w:rsid w:val="000D4098"/>
    <w:rPr>
      <w:rFonts w:ascii="Arial" w:hAnsi="Arial" w:cs="Arial"/>
      <w:sz w:val="32"/>
      <w:szCs w:val="24"/>
      <w:lang w:val="fr-FR" w:eastAsia="fr-FR"/>
    </w:rPr>
  </w:style>
  <w:style w:type="character" w:customStyle="1" w:styleId="Titre2Car">
    <w:name w:val="Titre 2 Car"/>
    <w:link w:val="Titre2"/>
    <w:rsid w:val="000D4098"/>
    <w:rPr>
      <w:rFonts w:ascii="Arial" w:hAnsi="Arial"/>
      <w:b/>
      <w:i/>
      <w:sz w:val="22"/>
      <w:lang w:val="fr-FR" w:eastAsia="fr-FR"/>
    </w:rPr>
  </w:style>
  <w:style w:type="character" w:customStyle="1" w:styleId="En-tteCar">
    <w:name w:val="En-tête Car"/>
    <w:link w:val="En-tte"/>
    <w:uiPriority w:val="99"/>
    <w:rsid w:val="005A68A8"/>
    <w:rPr>
      <w:rFonts w:ascii="Arial" w:hAnsi="Arial"/>
      <w:sz w:val="22"/>
      <w:lang w:val="fr-FR" w:eastAsia="fr-FR"/>
    </w:rPr>
  </w:style>
  <w:style w:type="character" w:customStyle="1" w:styleId="Titre8Car">
    <w:name w:val="Titre 8 Car"/>
    <w:link w:val="Titre8"/>
    <w:uiPriority w:val="9"/>
    <w:semiHidden/>
    <w:rsid w:val="00FC3174"/>
    <w:rPr>
      <w:rFonts w:ascii="Calibri" w:eastAsia="Times New Roman" w:hAnsi="Calibri" w:cs="Times New Roman"/>
      <w:i/>
      <w:iCs/>
      <w:sz w:val="24"/>
      <w:szCs w:val="24"/>
      <w:lang w:val="fr-FR" w:eastAsia="fr-FR"/>
    </w:rPr>
  </w:style>
  <w:style w:type="paragraph" w:styleId="Paragraphedeliste">
    <w:name w:val="List Paragraph"/>
    <w:basedOn w:val="Normal"/>
    <w:uiPriority w:val="34"/>
    <w:qFormat/>
    <w:rsid w:val="00F569BA"/>
    <w:pPr>
      <w:ind w:left="708"/>
    </w:pPr>
  </w:style>
  <w:style w:type="character" w:styleId="Marquedecommentaire">
    <w:name w:val="annotation reference"/>
    <w:basedOn w:val="Policepardfaut"/>
    <w:uiPriority w:val="99"/>
    <w:semiHidden/>
    <w:unhideWhenUsed/>
    <w:rsid w:val="006D0E65"/>
    <w:rPr>
      <w:sz w:val="16"/>
      <w:szCs w:val="16"/>
    </w:rPr>
  </w:style>
  <w:style w:type="paragraph" w:styleId="Commentaire">
    <w:name w:val="annotation text"/>
    <w:basedOn w:val="Normal"/>
    <w:link w:val="CommentaireCar"/>
    <w:uiPriority w:val="99"/>
    <w:semiHidden/>
    <w:unhideWhenUsed/>
    <w:rsid w:val="006D0E65"/>
    <w:rPr>
      <w:sz w:val="20"/>
    </w:rPr>
  </w:style>
  <w:style w:type="character" w:customStyle="1" w:styleId="CommentaireCar">
    <w:name w:val="Commentaire Car"/>
    <w:basedOn w:val="Policepardfaut"/>
    <w:link w:val="Commentaire"/>
    <w:uiPriority w:val="99"/>
    <w:semiHidden/>
    <w:rsid w:val="006D0E65"/>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6D0E65"/>
    <w:rPr>
      <w:b/>
      <w:bCs/>
    </w:rPr>
  </w:style>
  <w:style w:type="character" w:customStyle="1" w:styleId="ObjetducommentaireCar">
    <w:name w:val="Objet du commentaire Car"/>
    <w:basedOn w:val="CommentaireCar"/>
    <w:link w:val="Objetducommentaire"/>
    <w:uiPriority w:val="99"/>
    <w:semiHidden/>
    <w:rsid w:val="006D0E65"/>
    <w:rPr>
      <w:rFonts w:ascii="Arial" w:hAnsi="Arial"/>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0FEA-D034-4CD6-86EB-3B5E97E2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4FA65785.dotm</Template>
  <TotalTime>1</TotalTime>
  <Pages>2</Pages>
  <Words>591</Words>
  <Characters>3251</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Monsieur</vt:lpstr>
    </vt:vector>
  </TitlesOfParts>
  <Company>Mairie de Chêne-Bourg</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dc:title>
  <dc:creator>NASEL</dc:creator>
  <cp:lastModifiedBy>PSe</cp:lastModifiedBy>
  <cp:revision>2</cp:revision>
  <cp:lastPrinted>2017-01-18T09:10:00Z</cp:lastPrinted>
  <dcterms:created xsi:type="dcterms:W3CDTF">2017-02-09T10:01:00Z</dcterms:created>
  <dcterms:modified xsi:type="dcterms:W3CDTF">2017-02-09T10:01:00Z</dcterms:modified>
</cp:coreProperties>
</file>